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7DF99763" w14:textId="66F6FC2C" w:rsidR="003B176B" w:rsidRDefault="001412F1" w:rsidP="001412F1">
      <w:pPr>
        <w:pStyle w:val="Title"/>
        <w:rPr>
          <w:lang w:val="en-US"/>
        </w:rPr>
      </w:pPr>
      <w:r>
        <w:rPr>
          <w:lang w:val="en-US"/>
        </w:rPr>
        <w:t>Uncertainty and Utilities</w:t>
      </w:r>
    </w:p>
    <w:sdt>
      <w:sdtPr>
        <w:rPr>
          <w:rFonts w:eastAsiaTheme="minorHAnsi" w:cstheme="minorBidi"/>
          <w:sz w:val="24"/>
          <w:szCs w:val="22"/>
        </w:rPr>
        <w:id w:val="657664094"/>
        <w:docPartObj>
          <w:docPartGallery w:val="Table of Contents"/>
          <w:docPartUnique/>
        </w:docPartObj>
      </w:sdtPr>
      <w:sdtEndPr>
        <w:rPr>
          <w:b/>
          <w:bCs/>
          <w:noProof/>
        </w:rPr>
      </w:sdtEndPr>
      <w:sdtContent>
        <w:p w14:paraId="3D2FD973" w14:textId="26ABE55C" w:rsidR="00622B2A" w:rsidRDefault="00622B2A">
          <w:pPr>
            <w:pStyle w:val="TOCHeading"/>
          </w:pPr>
          <w:r>
            <w:t>Table of Contents</w:t>
          </w:r>
        </w:p>
        <w:p w14:paraId="6222C137" w14:textId="6E089833" w:rsidR="00622B2A" w:rsidRDefault="00622B2A">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78364" w:history="1">
            <w:r w:rsidRPr="00F3007D">
              <w:rPr>
                <w:rStyle w:val="Hyperlink"/>
                <w:noProof/>
                <w:lang w:val="en-US"/>
              </w:rPr>
              <w:t>Worst VS Average Case</w:t>
            </w:r>
            <w:r>
              <w:rPr>
                <w:noProof/>
                <w:webHidden/>
              </w:rPr>
              <w:tab/>
            </w:r>
            <w:r>
              <w:rPr>
                <w:noProof/>
                <w:webHidden/>
              </w:rPr>
              <w:fldChar w:fldCharType="begin"/>
            </w:r>
            <w:r>
              <w:rPr>
                <w:noProof/>
                <w:webHidden/>
              </w:rPr>
              <w:instrText xml:space="preserve"> PAGEREF _Toc138878364 \h </w:instrText>
            </w:r>
            <w:r>
              <w:rPr>
                <w:noProof/>
                <w:webHidden/>
              </w:rPr>
            </w:r>
            <w:r>
              <w:rPr>
                <w:noProof/>
                <w:webHidden/>
              </w:rPr>
              <w:fldChar w:fldCharType="separate"/>
            </w:r>
            <w:r>
              <w:rPr>
                <w:noProof/>
                <w:webHidden/>
              </w:rPr>
              <w:t>2</w:t>
            </w:r>
            <w:r>
              <w:rPr>
                <w:noProof/>
                <w:webHidden/>
              </w:rPr>
              <w:fldChar w:fldCharType="end"/>
            </w:r>
          </w:hyperlink>
        </w:p>
        <w:p w14:paraId="6A5B412E" w14:textId="26AFE6FE" w:rsidR="00622B2A"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365" w:history="1">
            <w:r w:rsidR="00622B2A" w:rsidRPr="00F3007D">
              <w:rPr>
                <w:rStyle w:val="Hyperlink"/>
                <w:noProof/>
                <w:lang w:val="en-US"/>
              </w:rPr>
              <w:t>Expectimax Search</w:t>
            </w:r>
            <w:r w:rsidR="00622B2A">
              <w:rPr>
                <w:noProof/>
                <w:webHidden/>
              </w:rPr>
              <w:tab/>
            </w:r>
            <w:r w:rsidR="00622B2A">
              <w:rPr>
                <w:noProof/>
                <w:webHidden/>
              </w:rPr>
              <w:fldChar w:fldCharType="begin"/>
            </w:r>
            <w:r w:rsidR="00622B2A">
              <w:rPr>
                <w:noProof/>
                <w:webHidden/>
              </w:rPr>
              <w:instrText xml:space="preserve"> PAGEREF _Toc138878365 \h </w:instrText>
            </w:r>
            <w:r w:rsidR="00622B2A">
              <w:rPr>
                <w:noProof/>
                <w:webHidden/>
              </w:rPr>
            </w:r>
            <w:r w:rsidR="00622B2A">
              <w:rPr>
                <w:noProof/>
                <w:webHidden/>
              </w:rPr>
              <w:fldChar w:fldCharType="separate"/>
            </w:r>
            <w:r w:rsidR="00622B2A">
              <w:rPr>
                <w:noProof/>
                <w:webHidden/>
              </w:rPr>
              <w:t>3</w:t>
            </w:r>
            <w:r w:rsidR="00622B2A">
              <w:rPr>
                <w:noProof/>
                <w:webHidden/>
              </w:rPr>
              <w:fldChar w:fldCharType="end"/>
            </w:r>
          </w:hyperlink>
        </w:p>
        <w:p w14:paraId="49E0789F" w14:textId="5CACA1F7" w:rsidR="00622B2A" w:rsidRDefault="00000000" w:rsidP="00622B2A">
          <w:pPr>
            <w:pStyle w:val="TOC2"/>
            <w:tabs>
              <w:tab w:val="right" w:leader="dot" w:pos="9016"/>
            </w:tabs>
            <w:spacing w:after="0"/>
            <w:rPr>
              <w:rFonts w:asciiTheme="minorHAnsi" w:eastAsiaTheme="minorEastAsia" w:hAnsiTheme="minorHAnsi" w:cs="Vrinda"/>
              <w:noProof/>
              <w:color w:val="auto"/>
              <w:sz w:val="22"/>
              <w:szCs w:val="28"/>
              <w:lang w:eastAsia="en-GB" w:bidi="bn-BD"/>
            </w:rPr>
          </w:pPr>
          <w:hyperlink w:anchor="_Toc138878366" w:history="1">
            <w:r w:rsidR="00622B2A" w:rsidRPr="00F3007D">
              <w:rPr>
                <w:rStyle w:val="Hyperlink"/>
                <w:noProof/>
                <w:lang w:val="en-US"/>
              </w:rPr>
              <w:t>Performance Improvements</w:t>
            </w:r>
            <w:r w:rsidR="00622B2A">
              <w:rPr>
                <w:noProof/>
                <w:webHidden/>
              </w:rPr>
              <w:tab/>
            </w:r>
            <w:r w:rsidR="00622B2A">
              <w:rPr>
                <w:noProof/>
                <w:webHidden/>
              </w:rPr>
              <w:fldChar w:fldCharType="begin"/>
            </w:r>
            <w:r w:rsidR="00622B2A">
              <w:rPr>
                <w:noProof/>
                <w:webHidden/>
              </w:rPr>
              <w:instrText xml:space="preserve"> PAGEREF _Toc138878366 \h </w:instrText>
            </w:r>
            <w:r w:rsidR="00622B2A">
              <w:rPr>
                <w:noProof/>
                <w:webHidden/>
              </w:rPr>
            </w:r>
            <w:r w:rsidR="00622B2A">
              <w:rPr>
                <w:noProof/>
                <w:webHidden/>
              </w:rPr>
              <w:fldChar w:fldCharType="separate"/>
            </w:r>
            <w:r w:rsidR="00622B2A">
              <w:rPr>
                <w:noProof/>
                <w:webHidden/>
              </w:rPr>
              <w:t>4</w:t>
            </w:r>
            <w:r w:rsidR="00622B2A">
              <w:rPr>
                <w:noProof/>
                <w:webHidden/>
              </w:rPr>
              <w:fldChar w:fldCharType="end"/>
            </w:r>
          </w:hyperlink>
        </w:p>
        <w:p w14:paraId="43804FB7" w14:textId="3827C834" w:rsidR="00622B2A" w:rsidRDefault="00000000" w:rsidP="00622B2A">
          <w:pPr>
            <w:pStyle w:val="TOC3"/>
            <w:tabs>
              <w:tab w:val="right" w:leader="dot" w:pos="9016"/>
            </w:tabs>
            <w:spacing w:after="0"/>
            <w:rPr>
              <w:rFonts w:asciiTheme="minorHAnsi" w:eastAsiaTheme="minorEastAsia" w:hAnsiTheme="minorHAnsi" w:cs="Vrinda"/>
              <w:noProof/>
              <w:color w:val="auto"/>
              <w:sz w:val="22"/>
              <w:szCs w:val="28"/>
              <w:lang w:eastAsia="en-GB" w:bidi="bn-BD"/>
            </w:rPr>
          </w:pPr>
          <w:hyperlink w:anchor="_Toc138878367" w:history="1">
            <w:r w:rsidR="00622B2A" w:rsidRPr="00F3007D">
              <w:rPr>
                <w:rStyle w:val="Hyperlink"/>
                <w:noProof/>
                <w:lang w:val="en-US"/>
              </w:rPr>
              <w:t>Pruning</w:t>
            </w:r>
            <w:r w:rsidR="00622B2A">
              <w:rPr>
                <w:noProof/>
                <w:webHidden/>
              </w:rPr>
              <w:tab/>
            </w:r>
            <w:r w:rsidR="00622B2A">
              <w:rPr>
                <w:noProof/>
                <w:webHidden/>
              </w:rPr>
              <w:fldChar w:fldCharType="begin"/>
            </w:r>
            <w:r w:rsidR="00622B2A">
              <w:rPr>
                <w:noProof/>
                <w:webHidden/>
              </w:rPr>
              <w:instrText xml:space="preserve"> PAGEREF _Toc138878367 \h </w:instrText>
            </w:r>
            <w:r w:rsidR="00622B2A">
              <w:rPr>
                <w:noProof/>
                <w:webHidden/>
              </w:rPr>
            </w:r>
            <w:r w:rsidR="00622B2A">
              <w:rPr>
                <w:noProof/>
                <w:webHidden/>
              </w:rPr>
              <w:fldChar w:fldCharType="separate"/>
            </w:r>
            <w:r w:rsidR="00622B2A">
              <w:rPr>
                <w:noProof/>
                <w:webHidden/>
              </w:rPr>
              <w:t>4</w:t>
            </w:r>
            <w:r w:rsidR="00622B2A">
              <w:rPr>
                <w:noProof/>
                <w:webHidden/>
              </w:rPr>
              <w:fldChar w:fldCharType="end"/>
            </w:r>
          </w:hyperlink>
        </w:p>
        <w:p w14:paraId="2C7F0529" w14:textId="2F409AFA" w:rsidR="00622B2A"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368" w:history="1">
            <w:r w:rsidR="00622B2A" w:rsidRPr="00F3007D">
              <w:rPr>
                <w:rStyle w:val="Hyperlink"/>
                <w:noProof/>
                <w:lang w:val="en-US"/>
              </w:rPr>
              <w:t>Depth Limited Search</w:t>
            </w:r>
            <w:r w:rsidR="00622B2A">
              <w:rPr>
                <w:noProof/>
                <w:webHidden/>
              </w:rPr>
              <w:tab/>
            </w:r>
            <w:r w:rsidR="00622B2A">
              <w:rPr>
                <w:noProof/>
                <w:webHidden/>
              </w:rPr>
              <w:fldChar w:fldCharType="begin"/>
            </w:r>
            <w:r w:rsidR="00622B2A">
              <w:rPr>
                <w:noProof/>
                <w:webHidden/>
              </w:rPr>
              <w:instrText xml:space="preserve"> PAGEREF _Toc138878368 \h </w:instrText>
            </w:r>
            <w:r w:rsidR="00622B2A">
              <w:rPr>
                <w:noProof/>
                <w:webHidden/>
              </w:rPr>
            </w:r>
            <w:r w:rsidR="00622B2A">
              <w:rPr>
                <w:noProof/>
                <w:webHidden/>
              </w:rPr>
              <w:fldChar w:fldCharType="separate"/>
            </w:r>
            <w:r w:rsidR="00622B2A">
              <w:rPr>
                <w:noProof/>
                <w:webHidden/>
              </w:rPr>
              <w:t>5</w:t>
            </w:r>
            <w:r w:rsidR="00622B2A">
              <w:rPr>
                <w:noProof/>
                <w:webHidden/>
              </w:rPr>
              <w:fldChar w:fldCharType="end"/>
            </w:r>
          </w:hyperlink>
        </w:p>
        <w:p w14:paraId="1FF5BC08" w14:textId="265BF7B2" w:rsidR="00622B2A"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369" w:history="1">
            <w:r w:rsidR="00622B2A" w:rsidRPr="00F3007D">
              <w:rPr>
                <w:rStyle w:val="Hyperlink"/>
                <w:noProof/>
                <w:lang w:val="en-US"/>
              </w:rPr>
              <w:t>Probability Values</w:t>
            </w:r>
            <w:r w:rsidR="00622B2A">
              <w:rPr>
                <w:noProof/>
                <w:webHidden/>
              </w:rPr>
              <w:tab/>
            </w:r>
            <w:r w:rsidR="00622B2A">
              <w:rPr>
                <w:noProof/>
                <w:webHidden/>
              </w:rPr>
              <w:fldChar w:fldCharType="begin"/>
            </w:r>
            <w:r w:rsidR="00622B2A">
              <w:rPr>
                <w:noProof/>
                <w:webHidden/>
              </w:rPr>
              <w:instrText xml:space="preserve"> PAGEREF _Toc138878369 \h </w:instrText>
            </w:r>
            <w:r w:rsidR="00622B2A">
              <w:rPr>
                <w:noProof/>
                <w:webHidden/>
              </w:rPr>
            </w:r>
            <w:r w:rsidR="00622B2A">
              <w:rPr>
                <w:noProof/>
                <w:webHidden/>
              </w:rPr>
              <w:fldChar w:fldCharType="separate"/>
            </w:r>
            <w:r w:rsidR="00622B2A">
              <w:rPr>
                <w:noProof/>
                <w:webHidden/>
              </w:rPr>
              <w:t>5</w:t>
            </w:r>
            <w:r w:rsidR="00622B2A">
              <w:rPr>
                <w:noProof/>
                <w:webHidden/>
              </w:rPr>
              <w:fldChar w:fldCharType="end"/>
            </w:r>
          </w:hyperlink>
        </w:p>
        <w:p w14:paraId="313B32FC" w14:textId="22296C76" w:rsidR="00622B2A"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370" w:history="1">
            <w:r w:rsidR="00622B2A" w:rsidRPr="00F3007D">
              <w:rPr>
                <w:rStyle w:val="Hyperlink"/>
                <w:noProof/>
                <w:lang w:val="en-US"/>
              </w:rPr>
              <w:t>Informed Probabilities</w:t>
            </w:r>
            <w:r w:rsidR="00622B2A">
              <w:rPr>
                <w:noProof/>
                <w:webHidden/>
              </w:rPr>
              <w:tab/>
            </w:r>
            <w:r w:rsidR="00622B2A">
              <w:rPr>
                <w:noProof/>
                <w:webHidden/>
              </w:rPr>
              <w:fldChar w:fldCharType="begin"/>
            </w:r>
            <w:r w:rsidR="00622B2A">
              <w:rPr>
                <w:noProof/>
                <w:webHidden/>
              </w:rPr>
              <w:instrText xml:space="preserve"> PAGEREF _Toc138878370 \h </w:instrText>
            </w:r>
            <w:r w:rsidR="00622B2A">
              <w:rPr>
                <w:noProof/>
                <w:webHidden/>
              </w:rPr>
            </w:r>
            <w:r w:rsidR="00622B2A">
              <w:rPr>
                <w:noProof/>
                <w:webHidden/>
              </w:rPr>
              <w:fldChar w:fldCharType="separate"/>
            </w:r>
            <w:r w:rsidR="00622B2A">
              <w:rPr>
                <w:noProof/>
                <w:webHidden/>
              </w:rPr>
              <w:t>6</w:t>
            </w:r>
            <w:r w:rsidR="00622B2A">
              <w:rPr>
                <w:noProof/>
                <w:webHidden/>
              </w:rPr>
              <w:fldChar w:fldCharType="end"/>
            </w:r>
          </w:hyperlink>
        </w:p>
        <w:p w14:paraId="471FAA3D" w14:textId="753EAD20" w:rsidR="00622B2A"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371" w:history="1">
            <w:r w:rsidR="00622B2A" w:rsidRPr="00F3007D">
              <w:rPr>
                <w:rStyle w:val="Hyperlink"/>
                <w:noProof/>
                <w:lang w:val="en-US"/>
              </w:rPr>
              <w:t>Modelling Assumptions</w:t>
            </w:r>
            <w:r w:rsidR="00622B2A">
              <w:rPr>
                <w:noProof/>
                <w:webHidden/>
              </w:rPr>
              <w:tab/>
            </w:r>
            <w:r w:rsidR="00622B2A">
              <w:rPr>
                <w:noProof/>
                <w:webHidden/>
              </w:rPr>
              <w:fldChar w:fldCharType="begin"/>
            </w:r>
            <w:r w:rsidR="00622B2A">
              <w:rPr>
                <w:noProof/>
                <w:webHidden/>
              </w:rPr>
              <w:instrText xml:space="preserve"> PAGEREF _Toc138878371 \h </w:instrText>
            </w:r>
            <w:r w:rsidR="00622B2A">
              <w:rPr>
                <w:noProof/>
                <w:webHidden/>
              </w:rPr>
            </w:r>
            <w:r w:rsidR="00622B2A">
              <w:rPr>
                <w:noProof/>
                <w:webHidden/>
              </w:rPr>
              <w:fldChar w:fldCharType="separate"/>
            </w:r>
            <w:r w:rsidR="00622B2A">
              <w:rPr>
                <w:noProof/>
                <w:webHidden/>
              </w:rPr>
              <w:t>6</w:t>
            </w:r>
            <w:r w:rsidR="00622B2A">
              <w:rPr>
                <w:noProof/>
                <w:webHidden/>
              </w:rPr>
              <w:fldChar w:fldCharType="end"/>
            </w:r>
          </w:hyperlink>
        </w:p>
        <w:p w14:paraId="24D2C4F2" w14:textId="7B834D08" w:rsidR="00622B2A" w:rsidRDefault="00000000" w:rsidP="00622B2A">
          <w:pPr>
            <w:pStyle w:val="TOC2"/>
            <w:tabs>
              <w:tab w:val="right" w:leader="dot" w:pos="9016"/>
            </w:tabs>
            <w:spacing w:after="0"/>
            <w:rPr>
              <w:rFonts w:asciiTheme="minorHAnsi" w:eastAsiaTheme="minorEastAsia" w:hAnsiTheme="minorHAnsi" w:cs="Vrinda"/>
              <w:noProof/>
              <w:color w:val="auto"/>
              <w:sz w:val="22"/>
              <w:szCs w:val="28"/>
              <w:lang w:eastAsia="en-GB" w:bidi="bn-BD"/>
            </w:rPr>
          </w:pPr>
          <w:hyperlink w:anchor="_Toc138878372" w:history="1">
            <w:r w:rsidR="00622B2A" w:rsidRPr="00F3007D">
              <w:rPr>
                <w:rStyle w:val="Hyperlink"/>
                <w:noProof/>
                <w:lang w:val="en-US"/>
              </w:rPr>
              <w:t>Other Types of Games</w:t>
            </w:r>
            <w:r w:rsidR="00622B2A">
              <w:rPr>
                <w:noProof/>
                <w:webHidden/>
              </w:rPr>
              <w:tab/>
            </w:r>
            <w:r w:rsidR="00622B2A">
              <w:rPr>
                <w:noProof/>
                <w:webHidden/>
              </w:rPr>
              <w:fldChar w:fldCharType="begin"/>
            </w:r>
            <w:r w:rsidR="00622B2A">
              <w:rPr>
                <w:noProof/>
                <w:webHidden/>
              </w:rPr>
              <w:instrText xml:space="preserve"> PAGEREF _Toc138878372 \h </w:instrText>
            </w:r>
            <w:r w:rsidR="00622B2A">
              <w:rPr>
                <w:noProof/>
                <w:webHidden/>
              </w:rPr>
            </w:r>
            <w:r w:rsidR="00622B2A">
              <w:rPr>
                <w:noProof/>
                <w:webHidden/>
              </w:rPr>
              <w:fldChar w:fldCharType="separate"/>
            </w:r>
            <w:r w:rsidR="00622B2A">
              <w:rPr>
                <w:noProof/>
                <w:webHidden/>
              </w:rPr>
              <w:t>7</w:t>
            </w:r>
            <w:r w:rsidR="00622B2A">
              <w:rPr>
                <w:noProof/>
                <w:webHidden/>
              </w:rPr>
              <w:fldChar w:fldCharType="end"/>
            </w:r>
          </w:hyperlink>
        </w:p>
        <w:p w14:paraId="44DA4923" w14:textId="68C19F9D" w:rsidR="00622B2A" w:rsidRDefault="00000000" w:rsidP="00622B2A">
          <w:pPr>
            <w:pStyle w:val="TOC3"/>
            <w:tabs>
              <w:tab w:val="right" w:leader="dot" w:pos="9016"/>
            </w:tabs>
            <w:spacing w:after="0"/>
            <w:rPr>
              <w:rFonts w:asciiTheme="minorHAnsi" w:eastAsiaTheme="minorEastAsia" w:hAnsiTheme="minorHAnsi" w:cs="Vrinda"/>
              <w:noProof/>
              <w:color w:val="auto"/>
              <w:sz w:val="22"/>
              <w:szCs w:val="28"/>
              <w:lang w:eastAsia="en-GB" w:bidi="bn-BD"/>
            </w:rPr>
          </w:pPr>
          <w:hyperlink w:anchor="_Toc138878373" w:history="1">
            <w:r w:rsidR="00622B2A" w:rsidRPr="00F3007D">
              <w:rPr>
                <w:rStyle w:val="Hyperlink"/>
                <w:noProof/>
                <w:lang w:val="en-US"/>
              </w:rPr>
              <w:t>Mixed Layer Types</w:t>
            </w:r>
            <w:r w:rsidR="00622B2A">
              <w:rPr>
                <w:noProof/>
                <w:webHidden/>
              </w:rPr>
              <w:tab/>
            </w:r>
            <w:r w:rsidR="00622B2A">
              <w:rPr>
                <w:noProof/>
                <w:webHidden/>
              </w:rPr>
              <w:fldChar w:fldCharType="begin"/>
            </w:r>
            <w:r w:rsidR="00622B2A">
              <w:rPr>
                <w:noProof/>
                <w:webHidden/>
              </w:rPr>
              <w:instrText xml:space="preserve"> PAGEREF _Toc138878373 \h </w:instrText>
            </w:r>
            <w:r w:rsidR="00622B2A">
              <w:rPr>
                <w:noProof/>
                <w:webHidden/>
              </w:rPr>
            </w:r>
            <w:r w:rsidR="00622B2A">
              <w:rPr>
                <w:noProof/>
                <w:webHidden/>
              </w:rPr>
              <w:fldChar w:fldCharType="separate"/>
            </w:r>
            <w:r w:rsidR="00622B2A">
              <w:rPr>
                <w:noProof/>
                <w:webHidden/>
              </w:rPr>
              <w:t>7</w:t>
            </w:r>
            <w:r w:rsidR="00622B2A">
              <w:rPr>
                <w:noProof/>
                <w:webHidden/>
              </w:rPr>
              <w:fldChar w:fldCharType="end"/>
            </w:r>
          </w:hyperlink>
        </w:p>
        <w:p w14:paraId="053499A9" w14:textId="32220DA2" w:rsidR="00622B2A"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374" w:history="1">
            <w:r w:rsidR="00622B2A" w:rsidRPr="00F3007D">
              <w:rPr>
                <w:rStyle w:val="Hyperlink"/>
                <w:noProof/>
                <w:lang w:val="en-US"/>
              </w:rPr>
              <w:t>Multi-Agent Utilities</w:t>
            </w:r>
            <w:r w:rsidR="00622B2A">
              <w:rPr>
                <w:noProof/>
                <w:webHidden/>
              </w:rPr>
              <w:tab/>
            </w:r>
            <w:r w:rsidR="00622B2A">
              <w:rPr>
                <w:noProof/>
                <w:webHidden/>
              </w:rPr>
              <w:fldChar w:fldCharType="begin"/>
            </w:r>
            <w:r w:rsidR="00622B2A">
              <w:rPr>
                <w:noProof/>
                <w:webHidden/>
              </w:rPr>
              <w:instrText xml:space="preserve"> PAGEREF _Toc138878374 \h </w:instrText>
            </w:r>
            <w:r w:rsidR="00622B2A">
              <w:rPr>
                <w:noProof/>
                <w:webHidden/>
              </w:rPr>
            </w:r>
            <w:r w:rsidR="00622B2A">
              <w:rPr>
                <w:noProof/>
                <w:webHidden/>
              </w:rPr>
              <w:fldChar w:fldCharType="separate"/>
            </w:r>
            <w:r w:rsidR="00622B2A">
              <w:rPr>
                <w:noProof/>
                <w:webHidden/>
              </w:rPr>
              <w:t>8</w:t>
            </w:r>
            <w:r w:rsidR="00622B2A">
              <w:rPr>
                <w:noProof/>
                <w:webHidden/>
              </w:rPr>
              <w:fldChar w:fldCharType="end"/>
            </w:r>
          </w:hyperlink>
        </w:p>
        <w:p w14:paraId="4DF7A8FB" w14:textId="2BDC0271" w:rsidR="00622B2A" w:rsidRDefault="00000000" w:rsidP="00622B2A">
          <w:pPr>
            <w:pStyle w:val="TOC2"/>
            <w:tabs>
              <w:tab w:val="right" w:leader="dot" w:pos="9016"/>
            </w:tabs>
            <w:spacing w:after="0"/>
            <w:rPr>
              <w:rFonts w:asciiTheme="minorHAnsi" w:eastAsiaTheme="minorEastAsia" w:hAnsiTheme="minorHAnsi" w:cs="Vrinda"/>
              <w:noProof/>
              <w:color w:val="auto"/>
              <w:sz w:val="22"/>
              <w:szCs w:val="28"/>
              <w:lang w:eastAsia="en-GB" w:bidi="bn-BD"/>
            </w:rPr>
          </w:pPr>
          <w:hyperlink w:anchor="_Toc138878375" w:history="1">
            <w:r w:rsidR="00622B2A" w:rsidRPr="00F3007D">
              <w:rPr>
                <w:rStyle w:val="Hyperlink"/>
                <w:noProof/>
                <w:lang w:val="en-US"/>
              </w:rPr>
              <w:t>Utilities</w:t>
            </w:r>
            <w:r w:rsidR="00622B2A">
              <w:rPr>
                <w:noProof/>
                <w:webHidden/>
              </w:rPr>
              <w:tab/>
            </w:r>
            <w:r w:rsidR="00622B2A">
              <w:rPr>
                <w:noProof/>
                <w:webHidden/>
              </w:rPr>
              <w:fldChar w:fldCharType="begin"/>
            </w:r>
            <w:r w:rsidR="00622B2A">
              <w:rPr>
                <w:noProof/>
                <w:webHidden/>
              </w:rPr>
              <w:instrText xml:space="preserve"> PAGEREF _Toc138878375 \h </w:instrText>
            </w:r>
            <w:r w:rsidR="00622B2A">
              <w:rPr>
                <w:noProof/>
                <w:webHidden/>
              </w:rPr>
            </w:r>
            <w:r w:rsidR="00622B2A">
              <w:rPr>
                <w:noProof/>
                <w:webHidden/>
              </w:rPr>
              <w:fldChar w:fldCharType="separate"/>
            </w:r>
            <w:r w:rsidR="00622B2A">
              <w:rPr>
                <w:noProof/>
                <w:webHidden/>
              </w:rPr>
              <w:t>8</w:t>
            </w:r>
            <w:r w:rsidR="00622B2A">
              <w:rPr>
                <w:noProof/>
                <w:webHidden/>
              </w:rPr>
              <w:fldChar w:fldCharType="end"/>
            </w:r>
          </w:hyperlink>
        </w:p>
        <w:p w14:paraId="311A950E" w14:textId="3ADFC266" w:rsidR="00622B2A" w:rsidRDefault="00000000" w:rsidP="00622B2A">
          <w:pPr>
            <w:pStyle w:val="TOC3"/>
            <w:tabs>
              <w:tab w:val="right" w:leader="dot" w:pos="9016"/>
            </w:tabs>
            <w:spacing w:after="0"/>
            <w:rPr>
              <w:rFonts w:asciiTheme="minorHAnsi" w:eastAsiaTheme="minorEastAsia" w:hAnsiTheme="minorHAnsi" w:cs="Vrinda"/>
              <w:noProof/>
              <w:color w:val="auto"/>
              <w:sz w:val="22"/>
              <w:szCs w:val="28"/>
              <w:lang w:eastAsia="en-GB" w:bidi="bn-BD"/>
            </w:rPr>
          </w:pPr>
          <w:hyperlink w:anchor="_Toc138878376" w:history="1">
            <w:r w:rsidR="00622B2A" w:rsidRPr="00F3007D">
              <w:rPr>
                <w:rStyle w:val="Hyperlink"/>
                <w:noProof/>
                <w:lang w:val="en-US"/>
              </w:rPr>
              <w:t>What Utilities to Use</w:t>
            </w:r>
            <w:r w:rsidR="00622B2A">
              <w:rPr>
                <w:noProof/>
                <w:webHidden/>
              </w:rPr>
              <w:tab/>
            </w:r>
            <w:r w:rsidR="00622B2A">
              <w:rPr>
                <w:noProof/>
                <w:webHidden/>
              </w:rPr>
              <w:fldChar w:fldCharType="begin"/>
            </w:r>
            <w:r w:rsidR="00622B2A">
              <w:rPr>
                <w:noProof/>
                <w:webHidden/>
              </w:rPr>
              <w:instrText xml:space="preserve"> PAGEREF _Toc138878376 \h </w:instrText>
            </w:r>
            <w:r w:rsidR="00622B2A">
              <w:rPr>
                <w:noProof/>
                <w:webHidden/>
              </w:rPr>
            </w:r>
            <w:r w:rsidR="00622B2A">
              <w:rPr>
                <w:noProof/>
                <w:webHidden/>
              </w:rPr>
              <w:fldChar w:fldCharType="separate"/>
            </w:r>
            <w:r w:rsidR="00622B2A">
              <w:rPr>
                <w:noProof/>
                <w:webHidden/>
              </w:rPr>
              <w:t>9</w:t>
            </w:r>
            <w:r w:rsidR="00622B2A">
              <w:rPr>
                <w:noProof/>
                <w:webHidden/>
              </w:rPr>
              <w:fldChar w:fldCharType="end"/>
            </w:r>
          </w:hyperlink>
        </w:p>
        <w:p w14:paraId="63D4F4D4" w14:textId="4A9F1766" w:rsidR="00622B2A" w:rsidRDefault="00000000" w:rsidP="00622B2A">
          <w:pPr>
            <w:pStyle w:val="TOC3"/>
            <w:tabs>
              <w:tab w:val="right" w:leader="dot" w:pos="9016"/>
            </w:tabs>
            <w:spacing w:after="0"/>
            <w:rPr>
              <w:rFonts w:asciiTheme="minorHAnsi" w:eastAsiaTheme="minorEastAsia" w:hAnsiTheme="minorHAnsi" w:cs="Vrinda"/>
              <w:noProof/>
              <w:color w:val="auto"/>
              <w:sz w:val="22"/>
              <w:szCs w:val="28"/>
              <w:lang w:eastAsia="en-GB" w:bidi="bn-BD"/>
            </w:rPr>
          </w:pPr>
          <w:hyperlink w:anchor="_Toc138878377" w:history="1">
            <w:r w:rsidR="00622B2A" w:rsidRPr="00F3007D">
              <w:rPr>
                <w:rStyle w:val="Hyperlink"/>
                <w:noProof/>
                <w:lang w:val="en-US"/>
              </w:rPr>
              <w:t>Creating Utilities</w:t>
            </w:r>
            <w:r w:rsidR="00622B2A">
              <w:rPr>
                <w:noProof/>
                <w:webHidden/>
              </w:rPr>
              <w:tab/>
            </w:r>
            <w:r w:rsidR="00622B2A">
              <w:rPr>
                <w:noProof/>
                <w:webHidden/>
              </w:rPr>
              <w:fldChar w:fldCharType="begin"/>
            </w:r>
            <w:r w:rsidR="00622B2A">
              <w:rPr>
                <w:noProof/>
                <w:webHidden/>
              </w:rPr>
              <w:instrText xml:space="preserve"> PAGEREF _Toc138878377 \h </w:instrText>
            </w:r>
            <w:r w:rsidR="00622B2A">
              <w:rPr>
                <w:noProof/>
                <w:webHidden/>
              </w:rPr>
            </w:r>
            <w:r w:rsidR="00622B2A">
              <w:rPr>
                <w:noProof/>
                <w:webHidden/>
              </w:rPr>
              <w:fldChar w:fldCharType="separate"/>
            </w:r>
            <w:r w:rsidR="00622B2A">
              <w:rPr>
                <w:noProof/>
                <w:webHidden/>
              </w:rPr>
              <w:t>9</w:t>
            </w:r>
            <w:r w:rsidR="00622B2A">
              <w:rPr>
                <w:noProof/>
                <w:webHidden/>
              </w:rPr>
              <w:fldChar w:fldCharType="end"/>
            </w:r>
          </w:hyperlink>
        </w:p>
        <w:p w14:paraId="7BC15270" w14:textId="55CA86B0" w:rsidR="00622B2A" w:rsidRDefault="00000000" w:rsidP="00622B2A">
          <w:pPr>
            <w:pStyle w:val="TOC3"/>
            <w:tabs>
              <w:tab w:val="right" w:leader="dot" w:pos="9016"/>
            </w:tabs>
            <w:spacing w:after="0"/>
            <w:rPr>
              <w:rFonts w:asciiTheme="minorHAnsi" w:eastAsiaTheme="minorEastAsia" w:hAnsiTheme="minorHAnsi" w:cs="Vrinda"/>
              <w:noProof/>
              <w:color w:val="auto"/>
              <w:sz w:val="22"/>
              <w:szCs w:val="28"/>
              <w:lang w:eastAsia="en-GB" w:bidi="bn-BD"/>
            </w:rPr>
          </w:pPr>
          <w:hyperlink w:anchor="_Toc138878378" w:history="1">
            <w:r w:rsidR="00622B2A" w:rsidRPr="00F3007D">
              <w:rPr>
                <w:rStyle w:val="Hyperlink"/>
                <w:noProof/>
                <w:lang w:val="en-US"/>
              </w:rPr>
              <w:t>Preferences</w:t>
            </w:r>
            <w:r w:rsidR="00622B2A">
              <w:rPr>
                <w:noProof/>
                <w:webHidden/>
              </w:rPr>
              <w:tab/>
            </w:r>
            <w:r w:rsidR="00622B2A">
              <w:rPr>
                <w:noProof/>
                <w:webHidden/>
              </w:rPr>
              <w:fldChar w:fldCharType="begin"/>
            </w:r>
            <w:r w:rsidR="00622B2A">
              <w:rPr>
                <w:noProof/>
                <w:webHidden/>
              </w:rPr>
              <w:instrText xml:space="preserve"> PAGEREF _Toc138878378 \h </w:instrText>
            </w:r>
            <w:r w:rsidR="00622B2A">
              <w:rPr>
                <w:noProof/>
                <w:webHidden/>
              </w:rPr>
            </w:r>
            <w:r w:rsidR="00622B2A">
              <w:rPr>
                <w:noProof/>
                <w:webHidden/>
              </w:rPr>
              <w:fldChar w:fldCharType="separate"/>
            </w:r>
            <w:r w:rsidR="00622B2A">
              <w:rPr>
                <w:noProof/>
                <w:webHidden/>
              </w:rPr>
              <w:t>10</w:t>
            </w:r>
            <w:r w:rsidR="00622B2A">
              <w:rPr>
                <w:noProof/>
                <w:webHidden/>
              </w:rPr>
              <w:fldChar w:fldCharType="end"/>
            </w:r>
          </w:hyperlink>
        </w:p>
        <w:p w14:paraId="42848255" w14:textId="29CB212F" w:rsidR="00622B2A"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379" w:history="1">
            <w:r w:rsidR="00622B2A" w:rsidRPr="00F3007D">
              <w:rPr>
                <w:rStyle w:val="Hyperlink"/>
                <w:noProof/>
                <w:lang w:val="en-US"/>
              </w:rPr>
              <w:t>Rational Preferences</w:t>
            </w:r>
            <w:r w:rsidR="00622B2A">
              <w:rPr>
                <w:noProof/>
                <w:webHidden/>
              </w:rPr>
              <w:tab/>
            </w:r>
            <w:r w:rsidR="00622B2A">
              <w:rPr>
                <w:noProof/>
                <w:webHidden/>
              </w:rPr>
              <w:fldChar w:fldCharType="begin"/>
            </w:r>
            <w:r w:rsidR="00622B2A">
              <w:rPr>
                <w:noProof/>
                <w:webHidden/>
              </w:rPr>
              <w:instrText xml:space="preserve"> PAGEREF _Toc138878379 \h </w:instrText>
            </w:r>
            <w:r w:rsidR="00622B2A">
              <w:rPr>
                <w:noProof/>
                <w:webHidden/>
              </w:rPr>
            </w:r>
            <w:r w:rsidR="00622B2A">
              <w:rPr>
                <w:noProof/>
                <w:webHidden/>
              </w:rPr>
              <w:fldChar w:fldCharType="separate"/>
            </w:r>
            <w:r w:rsidR="00622B2A">
              <w:rPr>
                <w:noProof/>
                <w:webHidden/>
              </w:rPr>
              <w:t>10</w:t>
            </w:r>
            <w:r w:rsidR="00622B2A">
              <w:rPr>
                <w:noProof/>
                <w:webHidden/>
              </w:rPr>
              <w:fldChar w:fldCharType="end"/>
            </w:r>
          </w:hyperlink>
        </w:p>
        <w:p w14:paraId="7088C33A" w14:textId="4BE22244" w:rsidR="00622B2A"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380" w:history="1">
            <w:r w:rsidR="00622B2A" w:rsidRPr="00F3007D">
              <w:rPr>
                <w:rStyle w:val="Hyperlink"/>
                <w:noProof/>
                <w:lang w:val="en-US"/>
              </w:rPr>
              <w:t>Human Utilities</w:t>
            </w:r>
            <w:r w:rsidR="00622B2A">
              <w:rPr>
                <w:noProof/>
                <w:webHidden/>
              </w:rPr>
              <w:tab/>
            </w:r>
            <w:r w:rsidR="00622B2A">
              <w:rPr>
                <w:noProof/>
                <w:webHidden/>
              </w:rPr>
              <w:fldChar w:fldCharType="begin"/>
            </w:r>
            <w:r w:rsidR="00622B2A">
              <w:rPr>
                <w:noProof/>
                <w:webHidden/>
              </w:rPr>
              <w:instrText xml:space="preserve"> PAGEREF _Toc138878380 \h </w:instrText>
            </w:r>
            <w:r w:rsidR="00622B2A">
              <w:rPr>
                <w:noProof/>
                <w:webHidden/>
              </w:rPr>
            </w:r>
            <w:r w:rsidR="00622B2A">
              <w:rPr>
                <w:noProof/>
                <w:webHidden/>
              </w:rPr>
              <w:fldChar w:fldCharType="separate"/>
            </w:r>
            <w:r w:rsidR="00622B2A">
              <w:rPr>
                <w:noProof/>
                <w:webHidden/>
              </w:rPr>
              <w:t>11</w:t>
            </w:r>
            <w:r w:rsidR="00622B2A">
              <w:rPr>
                <w:noProof/>
                <w:webHidden/>
              </w:rPr>
              <w:fldChar w:fldCharType="end"/>
            </w:r>
          </w:hyperlink>
        </w:p>
        <w:p w14:paraId="6FB5F6FA" w14:textId="148AAA17" w:rsidR="00622B2A" w:rsidRDefault="00622B2A">
          <w:r>
            <w:rPr>
              <w:b/>
              <w:bCs/>
              <w:noProof/>
            </w:rPr>
            <w:fldChar w:fldCharType="end"/>
          </w:r>
        </w:p>
      </w:sdtContent>
    </w:sdt>
    <w:p w14:paraId="2C350DB6" w14:textId="28BD7BE7" w:rsidR="001412F1" w:rsidRDefault="001412F1" w:rsidP="001412F1">
      <w:pPr>
        <w:pStyle w:val="Heading2"/>
        <w:rPr>
          <w:lang w:val="en-US"/>
        </w:rPr>
      </w:pPr>
      <w:bookmarkStart w:id="0" w:name="_Toc138878364"/>
      <w:r>
        <w:rPr>
          <w:lang w:val="en-US"/>
        </w:rPr>
        <w:lastRenderedPageBreak/>
        <w:t>Worst VS Average Case</w:t>
      </w:r>
      <w:bookmarkEnd w:id="0"/>
    </w:p>
    <w:p w14:paraId="08471334" w14:textId="6EA32AFD" w:rsidR="001412F1" w:rsidRDefault="001412F1" w:rsidP="001412F1">
      <w:pPr>
        <w:jc w:val="center"/>
        <w:rPr>
          <w:lang w:val="en-US"/>
        </w:rPr>
      </w:pPr>
      <w:r w:rsidRPr="001412F1">
        <w:rPr>
          <w:noProof/>
          <w:lang w:val="en-US"/>
        </w:rPr>
        <w:drawing>
          <wp:inline distT="0" distB="0" distL="0" distR="0" wp14:anchorId="569DF952" wp14:editId="71F8BE23">
            <wp:extent cx="2327367" cy="209501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35146" cy="2102021"/>
                    </a:xfrm>
                    <a:prstGeom prst="rect">
                      <a:avLst/>
                    </a:prstGeom>
                  </pic:spPr>
                </pic:pic>
              </a:graphicData>
            </a:graphic>
          </wp:inline>
        </w:drawing>
      </w:r>
    </w:p>
    <w:p w14:paraId="04B529DE" w14:textId="36E53370" w:rsidR="001412F1" w:rsidRDefault="001412F1" w:rsidP="001412F1">
      <w:pPr>
        <w:rPr>
          <w:lang w:val="en-US"/>
        </w:rPr>
      </w:pPr>
      <w:r>
        <w:rPr>
          <w:lang w:val="en-US"/>
        </w:rPr>
        <w:t xml:space="preserve">Consider the minimax tree above. We know through minimax search that the outcome from this tree should be 10. If we try to reach the 100 </w:t>
      </w:r>
      <w:proofErr w:type="gramStart"/>
      <w:r>
        <w:rPr>
          <w:lang w:val="en-US"/>
        </w:rPr>
        <w:t>mark</w:t>
      </w:r>
      <w:proofErr w:type="gramEnd"/>
      <w:r>
        <w:rPr>
          <w:lang w:val="en-US"/>
        </w:rPr>
        <w:t xml:space="preserve">, then our opponent will take us to the 9 mark. However, this is the </w:t>
      </w:r>
      <w:r w:rsidRPr="00622B2A">
        <w:rPr>
          <w:b/>
          <w:bCs/>
          <w:color w:val="79B8FF" w:themeColor="accent3"/>
          <w:lang w:val="en-US"/>
        </w:rPr>
        <w:t>worst-case result</w:t>
      </w:r>
      <w:r>
        <w:rPr>
          <w:lang w:val="en-US"/>
        </w:rPr>
        <w:t>. What if our opponent is not playing optimally? What if uncertainty about the outcome becomes involved?</w:t>
      </w:r>
    </w:p>
    <w:p w14:paraId="11F329AE" w14:textId="176C3747" w:rsidR="001412F1" w:rsidRDefault="001412F1" w:rsidP="001412F1">
      <w:pPr>
        <w:rPr>
          <w:lang w:val="en-US"/>
        </w:rPr>
      </w:pPr>
      <w:r>
        <w:rPr>
          <w:lang w:val="en-US"/>
        </w:rPr>
        <w:t xml:space="preserve">Suppose there is a 50% chance of our opponent going either way. Thus, for the left sub-tree, the expected value is 10 and for the right sub-tree the expected value is 54.5. In this scenario, we should choose the right sub-tree, even though minimax search tells us not to do that, purely because we have a </w:t>
      </w:r>
      <w:r w:rsidRPr="00622B2A">
        <w:rPr>
          <w:b/>
          <w:bCs/>
          <w:color w:val="79B8FF" w:themeColor="accent3"/>
          <w:lang w:val="en-US"/>
        </w:rPr>
        <w:t>higher expected value</w:t>
      </w:r>
      <w:r>
        <w:rPr>
          <w:lang w:val="en-US"/>
        </w:rPr>
        <w:t xml:space="preserve">. The uncertain part of the equation is controlled by chance, not by our opponent. We </w:t>
      </w:r>
      <w:proofErr w:type="gramStart"/>
      <w:r>
        <w:rPr>
          <w:lang w:val="en-US"/>
        </w:rPr>
        <w:t>are able to</w:t>
      </w:r>
      <w:proofErr w:type="gramEnd"/>
      <w:r>
        <w:rPr>
          <w:lang w:val="en-US"/>
        </w:rPr>
        <w:t xml:space="preserve"> take this opportunity because we know that the adversary is not optimal.</w:t>
      </w:r>
    </w:p>
    <w:p w14:paraId="2D916959" w14:textId="7909EDC2" w:rsidR="00622B2A" w:rsidRDefault="00622B2A">
      <w:pPr>
        <w:spacing w:after="160" w:line="259" w:lineRule="auto"/>
        <w:jc w:val="left"/>
        <w:rPr>
          <w:lang w:val="en-US"/>
        </w:rPr>
      </w:pPr>
      <w:r>
        <w:rPr>
          <w:lang w:val="en-US"/>
        </w:rPr>
        <w:br w:type="page"/>
      </w:r>
    </w:p>
    <w:p w14:paraId="4DDD7C60" w14:textId="2C28F806" w:rsidR="001412F1" w:rsidRDefault="001412F1" w:rsidP="001412F1">
      <w:pPr>
        <w:pStyle w:val="Heading2"/>
        <w:rPr>
          <w:lang w:val="en-US"/>
        </w:rPr>
      </w:pPr>
      <w:bookmarkStart w:id="1" w:name="_Toc138878365"/>
      <w:r>
        <w:rPr>
          <w:lang w:val="en-US"/>
        </w:rPr>
        <w:lastRenderedPageBreak/>
        <w:t>Expectimax Search</w:t>
      </w:r>
      <w:bookmarkEnd w:id="1"/>
    </w:p>
    <w:p w14:paraId="3ABFD3E6" w14:textId="3B080A45" w:rsidR="001412F1" w:rsidRDefault="001412F1" w:rsidP="001412F1">
      <w:pPr>
        <w:rPr>
          <w:lang w:val="en-US"/>
        </w:rPr>
      </w:pPr>
      <w:r>
        <w:rPr>
          <w:lang w:val="en-US"/>
        </w:rPr>
        <w:t>There are a few scenarios where we might not know for sure what the outcome of our actions will be.</w:t>
      </w:r>
    </w:p>
    <w:p w14:paraId="3E7EDC7F" w14:textId="7C442EDE" w:rsidR="001412F1" w:rsidRDefault="001412F1" w:rsidP="001412F1">
      <w:pPr>
        <w:pStyle w:val="ListParagraph"/>
        <w:numPr>
          <w:ilvl w:val="0"/>
          <w:numId w:val="11"/>
        </w:numPr>
        <w:rPr>
          <w:lang w:val="en-US"/>
        </w:rPr>
      </w:pPr>
      <w:r w:rsidRPr="00622B2A">
        <w:rPr>
          <w:b/>
          <w:bCs/>
          <w:color w:val="79B8FF" w:themeColor="accent3"/>
          <w:lang w:val="en-US"/>
        </w:rPr>
        <w:t>Explicit Randomness</w:t>
      </w:r>
      <w:r>
        <w:rPr>
          <w:lang w:val="en-US"/>
        </w:rPr>
        <w:t xml:space="preserve"> – These are situations </w:t>
      </w:r>
      <w:r w:rsidR="000C29BF">
        <w:rPr>
          <w:lang w:val="en-US"/>
        </w:rPr>
        <w:t>where</w:t>
      </w:r>
      <w:r>
        <w:rPr>
          <w:lang w:val="en-US"/>
        </w:rPr>
        <w:t xml:space="preserve"> the game explicitly introduces randomness, such as a dice being rolled.</w:t>
      </w:r>
    </w:p>
    <w:p w14:paraId="1A1398D8" w14:textId="4564F828" w:rsidR="001412F1" w:rsidRDefault="001412F1" w:rsidP="001412F1">
      <w:pPr>
        <w:pStyle w:val="ListParagraph"/>
        <w:numPr>
          <w:ilvl w:val="0"/>
          <w:numId w:val="11"/>
        </w:numPr>
        <w:rPr>
          <w:lang w:val="en-US"/>
        </w:rPr>
      </w:pPr>
      <w:r w:rsidRPr="00622B2A">
        <w:rPr>
          <w:b/>
          <w:bCs/>
          <w:color w:val="79B8FF" w:themeColor="accent3"/>
          <w:lang w:val="en-US"/>
        </w:rPr>
        <w:t>Unpredictable Opponents</w:t>
      </w:r>
      <w:r>
        <w:rPr>
          <w:lang w:val="en-US"/>
        </w:rPr>
        <w:t xml:space="preserve"> – Sometimes, opponents might not play optimally.</w:t>
      </w:r>
    </w:p>
    <w:p w14:paraId="4D90E91A" w14:textId="3DA10806" w:rsidR="001412F1" w:rsidRDefault="001412F1" w:rsidP="001412F1">
      <w:pPr>
        <w:pStyle w:val="ListParagraph"/>
        <w:numPr>
          <w:ilvl w:val="0"/>
          <w:numId w:val="11"/>
        </w:numPr>
        <w:rPr>
          <w:lang w:val="en-US"/>
        </w:rPr>
      </w:pPr>
      <w:r w:rsidRPr="00622B2A">
        <w:rPr>
          <w:b/>
          <w:bCs/>
          <w:color w:val="79B8FF" w:themeColor="accent3"/>
          <w:lang w:val="en-US"/>
        </w:rPr>
        <w:t>Failed Actions</w:t>
      </w:r>
      <w:r>
        <w:rPr>
          <w:lang w:val="en-US"/>
        </w:rPr>
        <w:t xml:space="preserve"> – In certain situations (not likely in board games), there is a possibility of an action failing. For example, a moving robot could slip on a certain surface.</w:t>
      </w:r>
    </w:p>
    <w:p w14:paraId="65BD9EE0" w14:textId="75336017" w:rsidR="001412F1" w:rsidRDefault="001412F1" w:rsidP="001412F1">
      <w:pPr>
        <w:rPr>
          <w:lang w:val="en-US"/>
        </w:rPr>
      </w:pPr>
      <w:r>
        <w:rPr>
          <w:lang w:val="en-US"/>
        </w:rPr>
        <w:t xml:space="preserve">In situations like this, using minimax search will give us worse results since we are being more pessimistic than we need to be. Instead, we should use </w:t>
      </w:r>
      <w:r w:rsidRPr="00622B2A">
        <w:rPr>
          <w:b/>
          <w:bCs/>
          <w:color w:val="79B8FF" w:themeColor="accent3"/>
          <w:lang w:val="en-US"/>
        </w:rPr>
        <w:t>expectimax search</w:t>
      </w:r>
      <w:r>
        <w:rPr>
          <w:lang w:val="en-US"/>
        </w:rPr>
        <w:t>, which will give us the average results.</w:t>
      </w:r>
    </w:p>
    <w:p w14:paraId="4EFA4E49" w14:textId="56E93E77" w:rsidR="001412F1" w:rsidRDefault="001412F1" w:rsidP="001412F1">
      <w:pPr>
        <w:jc w:val="center"/>
        <w:rPr>
          <w:lang w:val="en-US"/>
        </w:rPr>
      </w:pPr>
      <w:r w:rsidRPr="001412F1">
        <w:rPr>
          <w:noProof/>
          <w:lang w:val="en-US"/>
        </w:rPr>
        <w:drawing>
          <wp:inline distT="0" distB="0" distL="0" distR="0" wp14:anchorId="211B9437" wp14:editId="3A11C617">
            <wp:extent cx="2101958" cy="1822544"/>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01958" cy="1822544"/>
                    </a:xfrm>
                    <a:prstGeom prst="rect">
                      <a:avLst/>
                    </a:prstGeom>
                  </pic:spPr>
                </pic:pic>
              </a:graphicData>
            </a:graphic>
          </wp:inline>
        </w:drawing>
      </w:r>
    </w:p>
    <w:p w14:paraId="4D0E3A77" w14:textId="00D4CE0D" w:rsidR="001412F1" w:rsidRDefault="001412F1" w:rsidP="001412F1">
      <w:pPr>
        <w:rPr>
          <w:lang w:val="en-US"/>
        </w:rPr>
      </w:pPr>
      <w:r>
        <w:rPr>
          <w:lang w:val="en-US"/>
        </w:rPr>
        <w:t xml:space="preserve">In expectimax search, instead of having a minimizer, we have a </w:t>
      </w:r>
      <w:r w:rsidRPr="00622B2A">
        <w:rPr>
          <w:b/>
          <w:bCs/>
          <w:color w:val="79B8FF" w:themeColor="accent3"/>
          <w:lang w:val="en-US"/>
        </w:rPr>
        <w:t>chance node</w:t>
      </w:r>
      <w:r>
        <w:rPr>
          <w:lang w:val="en-US"/>
        </w:rPr>
        <w:t xml:space="preserve">. At these nodes, we calculate the </w:t>
      </w:r>
      <w:r w:rsidRPr="00622B2A">
        <w:rPr>
          <w:b/>
          <w:bCs/>
          <w:color w:val="79B8FF" w:themeColor="accent3"/>
          <w:lang w:val="en-US"/>
        </w:rPr>
        <w:t>expected value</w:t>
      </w:r>
      <w:r>
        <w:rPr>
          <w:lang w:val="en-US"/>
        </w:rPr>
        <w:t xml:space="preserve"> instead of the minimum one. Note that the actual value during gameplay will be different from this expected value, but over </w:t>
      </w:r>
      <w:proofErr w:type="gramStart"/>
      <w:r>
        <w:rPr>
          <w:lang w:val="en-US"/>
        </w:rPr>
        <w:t>a large number of</w:t>
      </w:r>
      <w:proofErr w:type="gramEnd"/>
      <w:r>
        <w:rPr>
          <w:lang w:val="en-US"/>
        </w:rPr>
        <w:t xml:space="preserve"> plays, the average value will be the expected value.</w:t>
      </w:r>
    </w:p>
    <w:p w14:paraId="7EF17141" w14:textId="131814D0" w:rsidR="001412F1" w:rsidRDefault="001412F1" w:rsidP="001412F1">
      <w:pPr>
        <w:rPr>
          <w:lang w:val="en-US"/>
        </w:rPr>
      </w:pPr>
      <w:r>
        <w:rPr>
          <w:lang w:val="en-US"/>
        </w:rPr>
        <w:t>The pseudocode for expectimax search is provided below:</w:t>
      </w:r>
    </w:p>
    <w:p w14:paraId="5303BF33" w14:textId="5281DC7D" w:rsidR="00683E4C" w:rsidRPr="00683E4C" w:rsidRDefault="00683E4C" w:rsidP="00683E4C">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lang w:val="en-US"/>
        </w:rPr>
      </w:pPr>
      <w:r w:rsidRPr="00683E4C">
        <w:rPr>
          <w:rFonts w:ascii="Victor Mono" w:hAnsi="Victor Mono"/>
          <w:sz w:val="21"/>
          <w:lang w:val="en-US"/>
        </w:rPr>
        <w:lastRenderedPageBreak/>
        <w:t>def value(state):</w:t>
      </w:r>
    </w:p>
    <w:p w14:paraId="71430397" w14:textId="17173013" w:rsidR="00683E4C" w:rsidRPr="00683E4C" w:rsidRDefault="00683E4C" w:rsidP="00683E4C">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lang w:val="en-US"/>
        </w:rPr>
      </w:pPr>
      <w:r w:rsidRPr="00683E4C">
        <w:rPr>
          <w:rFonts w:ascii="Victor Mono" w:hAnsi="Victor Mono"/>
          <w:sz w:val="21"/>
          <w:lang w:val="en-US"/>
        </w:rPr>
        <w:t xml:space="preserve">    if the state if a terminal state: return the state’s utility</w:t>
      </w:r>
    </w:p>
    <w:p w14:paraId="4F8117A6" w14:textId="57A9381F" w:rsidR="00683E4C" w:rsidRPr="00683E4C" w:rsidRDefault="00683E4C" w:rsidP="00683E4C">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lang w:val="en-US"/>
        </w:rPr>
      </w:pPr>
      <w:r w:rsidRPr="00683E4C">
        <w:rPr>
          <w:rFonts w:ascii="Victor Mono" w:hAnsi="Victor Mono"/>
          <w:sz w:val="21"/>
          <w:lang w:val="en-US"/>
        </w:rPr>
        <w:t xml:space="preserve">    if the next agent is MAX: return max-value(state)</w:t>
      </w:r>
    </w:p>
    <w:p w14:paraId="17D34012" w14:textId="398ED042" w:rsidR="00683E4C" w:rsidRPr="00683E4C" w:rsidRDefault="00683E4C" w:rsidP="00683E4C">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lang w:val="en-US"/>
        </w:rPr>
      </w:pPr>
      <w:r w:rsidRPr="00683E4C">
        <w:rPr>
          <w:rFonts w:ascii="Victor Mono" w:hAnsi="Victor Mono"/>
          <w:sz w:val="21"/>
          <w:lang w:val="en-US"/>
        </w:rPr>
        <w:t xml:space="preserve">    if the next agent is EXP: return exp-value(state)</w:t>
      </w:r>
    </w:p>
    <w:p w14:paraId="2084DB40" w14:textId="77777777" w:rsidR="00683E4C" w:rsidRPr="00683E4C" w:rsidRDefault="00683E4C" w:rsidP="00683E4C">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lang w:val="en-US"/>
        </w:rPr>
      </w:pPr>
    </w:p>
    <w:p w14:paraId="46CEC8A0" w14:textId="6953D431" w:rsidR="00683E4C" w:rsidRPr="00683E4C" w:rsidRDefault="00683E4C" w:rsidP="00683E4C">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lang w:val="en-US"/>
        </w:rPr>
      </w:pPr>
      <w:r w:rsidRPr="00683E4C">
        <w:rPr>
          <w:rFonts w:ascii="Victor Mono" w:hAnsi="Victor Mono"/>
          <w:sz w:val="21"/>
          <w:lang w:val="en-US"/>
        </w:rPr>
        <w:t xml:space="preserve">def </w:t>
      </w:r>
      <w:proofErr w:type="gramStart"/>
      <w:r w:rsidRPr="00683E4C">
        <w:rPr>
          <w:rFonts w:ascii="Victor Mono" w:hAnsi="Victor Mono"/>
          <w:sz w:val="21"/>
          <w:lang w:val="en-US"/>
        </w:rPr>
        <w:t>max-value</w:t>
      </w:r>
      <w:proofErr w:type="gramEnd"/>
      <w:r w:rsidRPr="00683E4C">
        <w:rPr>
          <w:rFonts w:ascii="Victor Mono" w:hAnsi="Victor Mono"/>
          <w:sz w:val="21"/>
          <w:lang w:val="en-US"/>
        </w:rPr>
        <w:t>(state):</w:t>
      </w:r>
    </w:p>
    <w:p w14:paraId="3497D4EC" w14:textId="0EC689DD" w:rsidR="00683E4C" w:rsidRPr="00683E4C" w:rsidRDefault="00683E4C" w:rsidP="00683E4C">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eastAsiaTheme="minorEastAsia" w:hAnsi="Victor Mono"/>
          <w:sz w:val="21"/>
          <w:lang w:val="en-US"/>
        </w:rPr>
      </w:pPr>
      <w:r w:rsidRPr="00683E4C">
        <w:rPr>
          <w:rFonts w:ascii="Victor Mono" w:hAnsi="Victor Mono"/>
          <w:sz w:val="21"/>
          <w:lang w:val="en-US"/>
        </w:rPr>
        <w:t xml:space="preserve">    initialize </w:t>
      </w:r>
      <m:oMath>
        <m:r>
          <w:rPr>
            <w:rFonts w:ascii="Victor Mono" w:hAnsi="Victor Mono"/>
            <w:sz w:val="21"/>
            <w:lang w:val="en-US"/>
          </w:rPr>
          <m:t>v=-∞</m:t>
        </m:r>
      </m:oMath>
    </w:p>
    <w:p w14:paraId="31120F48" w14:textId="467CCBD9" w:rsidR="00683E4C" w:rsidRPr="00683E4C" w:rsidRDefault="00683E4C" w:rsidP="00683E4C">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eastAsiaTheme="minorEastAsia" w:hAnsi="Victor Mono"/>
          <w:sz w:val="21"/>
          <w:lang w:val="en-US"/>
        </w:rPr>
      </w:pPr>
      <w:r w:rsidRPr="00683E4C">
        <w:rPr>
          <w:rFonts w:ascii="Victor Mono" w:eastAsiaTheme="minorEastAsia" w:hAnsi="Victor Mono"/>
          <w:sz w:val="21"/>
          <w:lang w:val="en-US"/>
        </w:rPr>
        <w:t xml:space="preserve">    for each successor of state:</w:t>
      </w:r>
    </w:p>
    <w:p w14:paraId="22EF1DFF" w14:textId="079565B2" w:rsidR="00683E4C" w:rsidRPr="00683E4C" w:rsidRDefault="00683E4C" w:rsidP="00683E4C">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eastAsiaTheme="minorEastAsia" w:hAnsi="Victor Mono"/>
          <w:sz w:val="21"/>
          <w:lang w:val="en-US"/>
        </w:rPr>
      </w:pPr>
      <w:r w:rsidRPr="00683E4C">
        <w:rPr>
          <w:rFonts w:ascii="Victor Mono" w:eastAsiaTheme="minorEastAsia" w:hAnsi="Victor Mono"/>
          <w:sz w:val="21"/>
          <w:lang w:val="en-US"/>
        </w:rPr>
        <w:t xml:space="preserve">        </w:t>
      </w:r>
      <m:oMath>
        <m:r>
          <w:rPr>
            <w:rFonts w:ascii="Victor Mono" w:eastAsiaTheme="minorEastAsia" w:hAnsi="Victor Mono"/>
            <w:sz w:val="21"/>
            <w:lang w:val="en-US"/>
          </w:rPr>
          <m:t>v=</m:t>
        </m:r>
        <m:func>
          <m:funcPr>
            <m:ctrlPr>
              <w:rPr>
                <w:rFonts w:ascii="Victor Mono" w:eastAsiaTheme="minorEastAsia" w:hAnsi="Victor Mono"/>
                <w:i/>
                <w:sz w:val="21"/>
                <w:lang w:val="en-US"/>
              </w:rPr>
            </m:ctrlPr>
          </m:funcPr>
          <m:fName>
            <m:r>
              <m:rPr>
                <m:sty m:val="p"/>
              </m:rPr>
              <w:rPr>
                <w:rFonts w:ascii="Victor Mono" w:eastAsiaTheme="minorEastAsia" w:hAnsi="Victor Mono"/>
                <w:sz w:val="21"/>
                <w:lang w:val="en-US"/>
              </w:rPr>
              <m:t>max</m:t>
            </m:r>
          </m:fName>
          <m:e>
            <m:d>
              <m:dPr>
                <m:ctrlPr>
                  <w:rPr>
                    <w:rFonts w:ascii="Victor Mono" w:eastAsiaTheme="minorEastAsia" w:hAnsi="Victor Mono"/>
                    <w:i/>
                    <w:sz w:val="21"/>
                    <w:lang w:val="en-US"/>
                  </w:rPr>
                </m:ctrlPr>
              </m:dPr>
              <m:e>
                <m:r>
                  <w:rPr>
                    <w:rFonts w:ascii="Victor Mono" w:eastAsiaTheme="minorEastAsia" w:hAnsi="Victor Mono"/>
                    <w:sz w:val="21"/>
                    <w:lang w:val="en-US"/>
                  </w:rPr>
                  <m:t>c,value</m:t>
                </m:r>
                <m:d>
                  <m:dPr>
                    <m:ctrlPr>
                      <w:rPr>
                        <w:rFonts w:ascii="Victor Mono" w:eastAsiaTheme="minorEastAsia" w:hAnsi="Victor Mono"/>
                        <w:i/>
                        <w:sz w:val="21"/>
                        <w:lang w:val="en-US"/>
                      </w:rPr>
                    </m:ctrlPr>
                  </m:dPr>
                  <m:e>
                    <m:r>
                      <w:rPr>
                        <w:rFonts w:ascii="Victor Mono" w:eastAsiaTheme="minorEastAsia" w:hAnsi="Victor Mono"/>
                        <w:sz w:val="21"/>
                        <w:lang w:val="en-US"/>
                      </w:rPr>
                      <m:t>successor</m:t>
                    </m:r>
                  </m:e>
                </m:d>
              </m:e>
            </m:d>
          </m:e>
        </m:func>
      </m:oMath>
    </w:p>
    <w:p w14:paraId="57875246" w14:textId="70BBFDDA" w:rsidR="00683E4C" w:rsidRPr="00683E4C" w:rsidRDefault="00683E4C" w:rsidP="00683E4C">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eastAsiaTheme="minorEastAsia" w:hAnsi="Victor Mono"/>
          <w:sz w:val="21"/>
          <w:lang w:val="en-US"/>
        </w:rPr>
      </w:pPr>
      <w:r w:rsidRPr="00683E4C">
        <w:rPr>
          <w:rFonts w:ascii="Victor Mono" w:eastAsiaTheme="minorEastAsia" w:hAnsi="Victor Mono"/>
          <w:sz w:val="21"/>
          <w:lang w:val="en-US"/>
        </w:rPr>
        <w:t xml:space="preserve">    return </w:t>
      </w:r>
      <m:oMath>
        <m:r>
          <w:rPr>
            <w:rFonts w:ascii="Victor Mono" w:eastAsiaTheme="minorEastAsia" w:hAnsi="Victor Mono"/>
            <w:sz w:val="21"/>
            <w:lang w:val="en-US"/>
          </w:rPr>
          <m:t>v</m:t>
        </m:r>
      </m:oMath>
    </w:p>
    <w:p w14:paraId="5434CD4E" w14:textId="77777777" w:rsidR="00683E4C" w:rsidRPr="00683E4C" w:rsidRDefault="00683E4C" w:rsidP="00683E4C">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eastAsiaTheme="minorEastAsia" w:hAnsi="Victor Mono"/>
          <w:sz w:val="21"/>
          <w:lang w:val="en-US"/>
        </w:rPr>
      </w:pPr>
    </w:p>
    <w:p w14:paraId="03163868" w14:textId="3D591C15" w:rsidR="00683E4C" w:rsidRPr="00683E4C" w:rsidRDefault="00683E4C" w:rsidP="00683E4C">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eastAsiaTheme="minorEastAsia" w:hAnsi="Victor Mono"/>
          <w:sz w:val="21"/>
          <w:lang w:val="en-US"/>
        </w:rPr>
      </w:pPr>
      <w:r w:rsidRPr="00683E4C">
        <w:rPr>
          <w:rFonts w:ascii="Victor Mono" w:eastAsiaTheme="minorEastAsia" w:hAnsi="Victor Mono"/>
          <w:sz w:val="21"/>
          <w:lang w:val="en-US"/>
        </w:rPr>
        <w:t>def exp-value(state):</w:t>
      </w:r>
    </w:p>
    <w:p w14:paraId="2A3477B4" w14:textId="67F11A5A" w:rsidR="00683E4C" w:rsidRPr="00683E4C" w:rsidRDefault="00683E4C" w:rsidP="00683E4C">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eastAsiaTheme="minorEastAsia" w:hAnsi="Victor Mono"/>
          <w:sz w:val="21"/>
          <w:lang w:val="en-US"/>
        </w:rPr>
      </w:pPr>
      <w:r w:rsidRPr="00683E4C">
        <w:rPr>
          <w:rFonts w:ascii="Victor Mono" w:eastAsiaTheme="minorEastAsia" w:hAnsi="Victor Mono"/>
          <w:sz w:val="21"/>
          <w:lang w:val="en-US"/>
        </w:rPr>
        <w:t xml:space="preserve">    initialize </w:t>
      </w:r>
      <m:oMath>
        <m:r>
          <w:rPr>
            <w:rFonts w:ascii="Victor Mono" w:eastAsiaTheme="minorEastAsia" w:hAnsi="Victor Mono"/>
            <w:sz w:val="21"/>
            <w:lang w:val="en-US"/>
          </w:rPr>
          <m:t>v=-∞</m:t>
        </m:r>
      </m:oMath>
    </w:p>
    <w:p w14:paraId="00A91191" w14:textId="1AE7279D" w:rsidR="00683E4C" w:rsidRPr="00683E4C" w:rsidRDefault="00683E4C" w:rsidP="00683E4C">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eastAsiaTheme="minorEastAsia" w:hAnsi="Victor Mono"/>
          <w:sz w:val="21"/>
          <w:lang w:val="en-US"/>
        </w:rPr>
      </w:pPr>
      <w:r w:rsidRPr="00683E4C">
        <w:rPr>
          <w:rFonts w:ascii="Victor Mono" w:eastAsiaTheme="minorEastAsia" w:hAnsi="Victor Mono"/>
          <w:sz w:val="21"/>
          <w:lang w:val="en-US"/>
        </w:rPr>
        <w:t xml:space="preserve">    for each successor of state:</w:t>
      </w:r>
    </w:p>
    <w:p w14:paraId="38959F9B" w14:textId="1492BDDF" w:rsidR="00683E4C" w:rsidRPr="00683E4C" w:rsidRDefault="00683E4C" w:rsidP="00683E4C">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eastAsiaTheme="minorEastAsia" w:hAnsi="Victor Mono"/>
          <w:sz w:val="21"/>
          <w:lang w:val="en-US"/>
        </w:rPr>
      </w:pPr>
      <w:r w:rsidRPr="00683E4C">
        <w:rPr>
          <w:rFonts w:ascii="Victor Mono" w:eastAsiaTheme="minorEastAsia" w:hAnsi="Victor Mono"/>
          <w:sz w:val="21"/>
          <w:lang w:val="en-US"/>
        </w:rPr>
        <w:t xml:space="preserve">        </w:t>
      </w:r>
      <m:oMath>
        <m:r>
          <w:rPr>
            <w:rFonts w:ascii="Victor Mono" w:eastAsiaTheme="minorEastAsia" w:hAnsi="Victor Mono"/>
            <w:sz w:val="21"/>
            <w:lang w:val="en-US"/>
          </w:rPr>
          <m:t>p=probability</m:t>
        </m:r>
        <m:d>
          <m:dPr>
            <m:ctrlPr>
              <w:rPr>
                <w:rFonts w:ascii="Victor Mono" w:eastAsiaTheme="minorEastAsia" w:hAnsi="Victor Mono"/>
                <w:i/>
                <w:sz w:val="21"/>
                <w:lang w:val="en-US"/>
              </w:rPr>
            </m:ctrlPr>
          </m:dPr>
          <m:e>
            <m:r>
              <w:rPr>
                <w:rFonts w:ascii="Victor Mono" w:eastAsiaTheme="minorEastAsia" w:hAnsi="Victor Mono"/>
                <w:sz w:val="21"/>
                <w:lang w:val="en-US"/>
              </w:rPr>
              <m:t>successor</m:t>
            </m:r>
          </m:e>
        </m:d>
      </m:oMath>
    </w:p>
    <w:p w14:paraId="6C5A0369" w14:textId="6C86F412" w:rsidR="00683E4C" w:rsidRPr="00683E4C" w:rsidRDefault="00683E4C" w:rsidP="00683E4C">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eastAsiaTheme="minorEastAsia" w:hAnsi="Victor Mono"/>
          <w:sz w:val="21"/>
          <w:lang w:val="en-US"/>
        </w:rPr>
      </w:pPr>
      <w:r w:rsidRPr="00683E4C">
        <w:rPr>
          <w:rFonts w:ascii="Victor Mono" w:eastAsiaTheme="minorEastAsia" w:hAnsi="Victor Mono"/>
          <w:sz w:val="21"/>
          <w:lang w:val="en-US"/>
        </w:rPr>
        <w:t xml:space="preserve">        </w:t>
      </w:r>
      <m:oMath>
        <m:r>
          <w:rPr>
            <w:rFonts w:ascii="Victor Mono" w:eastAsiaTheme="minorEastAsia" w:hAnsi="Victor Mono"/>
            <w:sz w:val="21"/>
            <w:lang w:val="en-US"/>
          </w:rPr>
          <m:t>v+=p×value</m:t>
        </m:r>
        <m:d>
          <m:dPr>
            <m:ctrlPr>
              <w:rPr>
                <w:rFonts w:ascii="Victor Mono" w:eastAsiaTheme="minorEastAsia" w:hAnsi="Victor Mono"/>
                <w:i/>
                <w:sz w:val="21"/>
                <w:lang w:val="en-US"/>
              </w:rPr>
            </m:ctrlPr>
          </m:dPr>
          <m:e>
            <m:r>
              <w:rPr>
                <w:rFonts w:ascii="Victor Mono" w:eastAsiaTheme="minorEastAsia" w:hAnsi="Victor Mono"/>
                <w:sz w:val="21"/>
                <w:lang w:val="en-US"/>
              </w:rPr>
              <m:t>successor</m:t>
            </m:r>
          </m:e>
        </m:d>
      </m:oMath>
    </w:p>
    <w:p w14:paraId="42D8E0A4" w14:textId="0CE19D77" w:rsidR="00683E4C" w:rsidRDefault="00683E4C" w:rsidP="00683E4C">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eastAsiaTheme="minorEastAsia" w:hAnsi="Victor Mono"/>
          <w:sz w:val="21"/>
          <w:lang w:val="en-US"/>
        </w:rPr>
      </w:pPr>
      <w:r w:rsidRPr="00683E4C">
        <w:rPr>
          <w:rFonts w:ascii="Victor Mono" w:eastAsiaTheme="minorEastAsia" w:hAnsi="Victor Mono"/>
          <w:sz w:val="21"/>
          <w:lang w:val="en-US"/>
        </w:rPr>
        <w:t xml:space="preserve">    return </w:t>
      </w:r>
      <m:oMath>
        <m:r>
          <w:rPr>
            <w:rFonts w:ascii="Victor Mono" w:eastAsiaTheme="minorEastAsia" w:hAnsi="Victor Mono"/>
            <w:sz w:val="21"/>
            <w:lang w:val="en-US"/>
          </w:rPr>
          <m:t>v</m:t>
        </m:r>
      </m:oMath>
    </w:p>
    <w:p w14:paraId="19023C64" w14:textId="1D4CD281" w:rsidR="00683E4C" w:rsidRPr="00683E4C" w:rsidRDefault="00683E4C" w:rsidP="00683E4C">
      <w:pPr>
        <w:pBdr>
          <w:top w:val="single" w:sz="6" w:space="5" w:color="3A404A"/>
          <w:left w:val="single" w:sz="6" w:space="8" w:color="3A404A"/>
          <w:bottom w:val="single" w:sz="6" w:space="5" w:color="3A404A"/>
          <w:right w:val="single" w:sz="6" w:space="8" w:color="3A404A"/>
        </w:pBdr>
        <w:shd w:val="clear" w:color="auto" w:fill="202429"/>
        <w:spacing w:after="0" w:line="240" w:lineRule="auto"/>
        <w:jc w:val="right"/>
        <w:rPr>
          <w:rFonts w:ascii="Victor Mono" w:hAnsi="Victor Mono"/>
          <w:sz w:val="21"/>
          <w:lang w:val="en-US"/>
        </w:rPr>
      </w:pPr>
      <w:r>
        <w:rPr>
          <w:rFonts w:ascii="Victor Mono" w:hAnsi="Victor Mono"/>
          <w:sz w:val="21"/>
          <w:lang w:val="en-US"/>
        </w:rPr>
        <w:t>PSEUDOCODE</w:t>
      </w:r>
    </w:p>
    <w:p w14:paraId="7B3B0379" w14:textId="183FB530" w:rsidR="001412F1" w:rsidRDefault="001412F1" w:rsidP="00683E4C">
      <w:pPr>
        <w:spacing w:after="0"/>
        <w:rPr>
          <w:lang w:val="en-US"/>
        </w:rPr>
      </w:pPr>
    </w:p>
    <w:p w14:paraId="1F7F02A1" w14:textId="66949AB3" w:rsidR="001412F1" w:rsidRDefault="001412F1" w:rsidP="001412F1">
      <w:pPr>
        <w:rPr>
          <w:lang w:val="en-US"/>
        </w:rPr>
      </w:pPr>
    </w:p>
    <w:p w14:paraId="6DFFB86A" w14:textId="5237CF3C" w:rsidR="001412F1" w:rsidRDefault="001412F1" w:rsidP="001412F1">
      <w:pPr>
        <w:pStyle w:val="Heading2"/>
        <w:rPr>
          <w:lang w:val="en-US"/>
        </w:rPr>
      </w:pPr>
      <w:bookmarkStart w:id="2" w:name="_Toc138878366"/>
      <w:r>
        <w:rPr>
          <w:lang w:val="en-US"/>
        </w:rPr>
        <w:t>Performance Improvements</w:t>
      </w:r>
      <w:bookmarkEnd w:id="2"/>
    </w:p>
    <w:p w14:paraId="4215FF2C" w14:textId="23828040" w:rsidR="001412F1" w:rsidRDefault="001412F1" w:rsidP="001412F1">
      <w:pPr>
        <w:pStyle w:val="Heading3"/>
        <w:rPr>
          <w:lang w:val="en-US"/>
        </w:rPr>
      </w:pPr>
      <w:bookmarkStart w:id="3" w:name="_Toc138878367"/>
      <w:r>
        <w:rPr>
          <w:lang w:val="en-US"/>
        </w:rPr>
        <w:t>Pruning</w:t>
      </w:r>
      <w:bookmarkEnd w:id="3"/>
    </w:p>
    <w:p w14:paraId="607EDA29" w14:textId="0AC5EE45" w:rsidR="001412F1" w:rsidRDefault="001412F1" w:rsidP="001412F1">
      <w:pPr>
        <w:rPr>
          <w:lang w:val="en-US"/>
        </w:rPr>
      </w:pPr>
      <w:r>
        <w:rPr>
          <w:lang w:val="en-US"/>
        </w:rPr>
        <w:t xml:space="preserve">Unlike in minimax search, we cannot perform </w:t>
      </w:r>
      <w:r w:rsidRPr="00622B2A">
        <w:rPr>
          <w:b/>
          <w:bCs/>
          <w:color w:val="79B8FF" w:themeColor="accent3"/>
          <w:lang w:val="en-US"/>
        </w:rPr>
        <w:t>pruning</w:t>
      </w:r>
      <w:r>
        <w:rPr>
          <w:lang w:val="en-US"/>
        </w:rPr>
        <w:t xml:space="preserve"> in expectimax seach. In pruning, we used the fact that the minimum value will be picked by our opponent. If we found that the minimum value down a sub-branch after partial exploration was already lower than the minimum value down a different sub-branch, we knew beforehand that we should not use that sub-branch. We cannot make this same prediction for expectimax search, since we are no longer dealing with minimum values, but rather with average ones. We cannot know if the average value down a sub-branch will be higher or lower than our current maximum value without fully exploring the sub-branch.</w:t>
      </w:r>
    </w:p>
    <w:p w14:paraId="66528BC8" w14:textId="07C952C6" w:rsidR="001412F1" w:rsidRDefault="001412F1" w:rsidP="001412F1">
      <w:pPr>
        <w:rPr>
          <w:lang w:val="en-US"/>
        </w:rPr>
      </w:pPr>
    </w:p>
    <w:p w14:paraId="5179249C" w14:textId="2E9FBD79" w:rsidR="001412F1" w:rsidRDefault="001412F1" w:rsidP="001412F1">
      <w:pPr>
        <w:pStyle w:val="Heading3"/>
        <w:rPr>
          <w:lang w:val="en-US"/>
        </w:rPr>
      </w:pPr>
      <w:bookmarkStart w:id="4" w:name="_Toc138878368"/>
      <w:r>
        <w:rPr>
          <w:lang w:val="en-US"/>
        </w:rPr>
        <w:lastRenderedPageBreak/>
        <w:t>Depth Limited Search</w:t>
      </w:r>
      <w:bookmarkEnd w:id="4"/>
    </w:p>
    <w:p w14:paraId="413496DC" w14:textId="2B020E7D" w:rsidR="001412F1" w:rsidRDefault="001412F1" w:rsidP="001412F1">
      <w:pPr>
        <w:rPr>
          <w:lang w:val="en-US"/>
        </w:rPr>
      </w:pPr>
      <w:r w:rsidRPr="00622B2A">
        <w:rPr>
          <w:b/>
          <w:bCs/>
          <w:color w:val="79B8FF" w:themeColor="accent3"/>
          <w:lang w:val="en-US"/>
        </w:rPr>
        <w:t>Depth-Limited Search</w:t>
      </w:r>
      <w:r w:rsidR="004C7FB0">
        <w:rPr>
          <w:lang w:val="en-US"/>
        </w:rPr>
        <w:t xml:space="preserve">, </w:t>
      </w:r>
      <w:r>
        <w:rPr>
          <w:lang w:val="en-US"/>
        </w:rPr>
        <w:t xml:space="preserve">however, is a perfectly valid technique to use with expectimax search. Just like minimax search, we will have a prediction function which will predict the </w:t>
      </w:r>
      <w:r w:rsidRPr="00622B2A">
        <w:rPr>
          <w:b/>
          <w:bCs/>
          <w:color w:val="79B8FF" w:themeColor="accent3"/>
          <w:lang w:val="en-US"/>
        </w:rPr>
        <w:t>expected outcome</w:t>
      </w:r>
      <w:r>
        <w:rPr>
          <w:lang w:val="en-US"/>
        </w:rPr>
        <w:t xml:space="preserve"> from a sub-branch rather than the minimum outcome.</w:t>
      </w:r>
    </w:p>
    <w:p w14:paraId="61EC21B0" w14:textId="1DC51DA8" w:rsidR="001412F1" w:rsidRDefault="001412F1" w:rsidP="001412F1">
      <w:pPr>
        <w:rPr>
          <w:lang w:val="en-US"/>
        </w:rPr>
      </w:pPr>
      <w:r>
        <w:rPr>
          <w:lang w:val="en-US"/>
        </w:rPr>
        <w:t xml:space="preserve">One interesting observation here is, due to the huge amount of uncertainty involved in a large search tree, making an incorrect move at any single point makes much less of a difference to our overall results. Thus, we can make one or two mistakes, which also reduces the pressure on the </w:t>
      </w:r>
      <w:r w:rsidR="000C29BF">
        <w:rPr>
          <w:lang w:val="en-US"/>
        </w:rPr>
        <w:t>evaluation</w:t>
      </w:r>
      <w:r>
        <w:rPr>
          <w:lang w:val="en-US"/>
        </w:rPr>
        <w:t xml:space="preserve"> function to be perfect.</w:t>
      </w:r>
    </w:p>
    <w:p w14:paraId="087C4B90" w14:textId="236B8AFC" w:rsidR="001412F1" w:rsidRDefault="001412F1" w:rsidP="001412F1">
      <w:pPr>
        <w:rPr>
          <w:lang w:val="en-US"/>
        </w:rPr>
      </w:pPr>
    </w:p>
    <w:p w14:paraId="6FBFBDCF" w14:textId="37835685" w:rsidR="001412F1" w:rsidRDefault="001412F1" w:rsidP="001412F1">
      <w:pPr>
        <w:pStyle w:val="Heading2"/>
        <w:rPr>
          <w:lang w:val="en-US"/>
        </w:rPr>
      </w:pPr>
      <w:bookmarkStart w:id="5" w:name="_Toc138878369"/>
      <w:r>
        <w:rPr>
          <w:lang w:val="en-US"/>
        </w:rPr>
        <w:t>Probability Values</w:t>
      </w:r>
      <w:bookmarkEnd w:id="5"/>
    </w:p>
    <w:p w14:paraId="449B06E8" w14:textId="42635D05" w:rsidR="001412F1" w:rsidRDefault="001412F1" w:rsidP="001412F1">
      <w:pPr>
        <w:rPr>
          <w:lang w:val="en-US"/>
        </w:rPr>
      </w:pPr>
      <w:r>
        <w:rPr>
          <w:lang w:val="en-US"/>
        </w:rPr>
        <w:t xml:space="preserve">In expectimax search, we are using a </w:t>
      </w:r>
      <w:r w:rsidRPr="00622B2A">
        <w:rPr>
          <w:b/>
          <w:bCs/>
          <w:color w:val="79B8FF" w:themeColor="accent3"/>
          <w:lang w:val="en-US"/>
        </w:rPr>
        <w:t>probabilistic model</w:t>
      </w:r>
      <w:r>
        <w:rPr>
          <w:lang w:val="en-US"/>
        </w:rPr>
        <w:t>. The probabilities could follow a simple uniform distribution (such as a dice roll) or something that is far more sophisticated and requires a great deal of computation. For the moment, we will assume that the probability values will be provided for us.</w:t>
      </w:r>
    </w:p>
    <w:p w14:paraId="78F45670" w14:textId="30FDBDDF" w:rsidR="00622B2A" w:rsidRDefault="00622B2A">
      <w:pPr>
        <w:spacing w:after="160" w:line="259" w:lineRule="auto"/>
        <w:jc w:val="left"/>
        <w:rPr>
          <w:lang w:val="en-US"/>
        </w:rPr>
      </w:pPr>
      <w:r>
        <w:rPr>
          <w:lang w:val="en-US"/>
        </w:rPr>
        <w:br w:type="page"/>
      </w:r>
    </w:p>
    <w:p w14:paraId="670E9EAD" w14:textId="630FE90E" w:rsidR="001412F1" w:rsidRDefault="001412F1" w:rsidP="001412F1">
      <w:pPr>
        <w:pStyle w:val="Heading2"/>
        <w:rPr>
          <w:lang w:val="en-US"/>
        </w:rPr>
      </w:pPr>
      <w:bookmarkStart w:id="6" w:name="_Toc138878370"/>
      <w:r>
        <w:rPr>
          <w:lang w:val="en-US"/>
        </w:rPr>
        <w:lastRenderedPageBreak/>
        <w:t>Informed Probabilities</w:t>
      </w:r>
      <w:bookmarkEnd w:id="6"/>
    </w:p>
    <w:p w14:paraId="746C9F44" w14:textId="22FB931F" w:rsidR="001412F1" w:rsidRDefault="001412F1" w:rsidP="001412F1">
      <w:pPr>
        <w:rPr>
          <w:lang w:val="en-US"/>
        </w:rPr>
      </w:pPr>
      <w:r>
        <w:rPr>
          <w:lang w:val="en-US"/>
        </w:rPr>
        <w:t xml:space="preserve">Suppose we know that our opponent is running a depth-2 minimax, using the results 80% of the time and moving randomly otherwise. In this scenario, we should use expectimax </w:t>
      </w:r>
      <w:r w:rsidR="000C29BF">
        <w:rPr>
          <w:lang w:val="en-US"/>
        </w:rPr>
        <w:t>search since</w:t>
      </w:r>
      <w:r>
        <w:rPr>
          <w:lang w:val="en-US"/>
        </w:rPr>
        <w:t xml:space="preserve"> chance is involved.</w:t>
      </w:r>
    </w:p>
    <w:p w14:paraId="312DC351" w14:textId="6203198E" w:rsidR="001412F1" w:rsidRDefault="001412F1" w:rsidP="001412F1">
      <w:pPr>
        <w:rPr>
          <w:lang w:val="en-US"/>
        </w:rPr>
      </w:pPr>
      <w:r>
        <w:rPr>
          <w:lang w:val="en-US"/>
        </w:rPr>
        <w:t>However, to find the value of each chance node, we need to run a simulation of the opponent. This can quickly make things very difficult as we go deeper into the tree, since the number of branches will increase quickly. It gets even worse if we have an opponent that is simulating us as well, since we need to simulate them simulating us. Unlike in minimax search, where we know what the opponent will do, the existence of chance makes life difficult for us in expectimax search. Because of this, most of the time, we use a depth-limited expectimax search.</w:t>
      </w:r>
    </w:p>
    <w:p w14:paraId="2BF84783" w14:textId="6EDC27C8" w:rsidR="001412F1" w:rsidRDefault="001412F1" w:rsidP="001412F1">
      <w:pPr>
        <w:rPr>
          <w:lang w:val="en-US"/>
        </w:rPr>
      </w:pPr>
    </w:p>
    <w:p w14:paraId="0EEF1088" w14:textId="16D8557F" w:rsidR="001412F1" w:rsidRDefault="001412F1" w:rsidP="001412F1">
      <w:pPr>
        <w:pStyle w:val="Heading2"/>
        <w:rPr>
          <w:lang w:val="en-US"/>
        </w:rPr>
      </w:pPr>
      <w:bookmarkStart w:id="7" w:name="_Toc138878371"/>
      <w:r>
        <w:rPr>
          <w:lang w:val="en-US"/>
        </w:rPr>
        <w:t>Modelling Assumptions</w:t>
      </w:r>
      <w:bookmarkEnd w:id="7"/>
    </w:p>
    <w:p w14:paraId="04549CC4" w14:textId="3E55B6C5" w:rsidR="001412F1" w:rsidRDefault="001412F1" w:rsidP="001412F1">
      <w:pPr>
        <w:rPr>
          <w:lang w:val="en-US"/>
        </w:rPr>
      </w:pPr>
      <w:r>
        <w:rPr>
          <w:lang w:val="en-US"/>
        </w:rPr>
        <w:t xml:space="preserve">When talking about chance and expected outcomes, we are making a few assumptions about the behaviour of our adversaries. What if we are optimistic and assume that the opponent makes moves based on chance </w:t>
      </w:r>
      <w:proofErr w:type="gramStart"/>
      <w:r>
        <w:rPr>
          <w:lang w:val="en-US"/>
        </w:rPr>
        <w:t xml:space="preserve">when in </w:t>
      </w:r>
      <w:r w:rsidR="000C29BF">
        <w:rPr>
          <w:lang w:val="en-US"/>
        </w:rPr>
        <w:t>reality,</w:t>
      </w:r>
      <w:r>
        <w:rPr>
          <w:lang w:val="en-US"/>
        </w:rPr>
        <w:t xml:space="preserve"> they</w:t>
      </w:r>
      <w:proofErr w:type="gramEnd"/>
      <w:r>
        <w:rPr>
          <w:lang w:val="en-US"/>
        </w:rPr>
        <w:t xml:space="preserve"> are an optimal opponent? What if we assume that they are optimal </w:t>
      </w:r>
      <w:proofErr w:type="gramStart"/>
      <w:r>
        <w:rPr>
          <w:lang w:val="en-US"/>
        </w:rPr>
        <w:t xml:space="preserve">but in </w:t>
      </w:r>
      <w:r w:rsidR="000C29BF">
        <w:rPr>
          <w:lang w:val="en-US"/>
        </w:rPr>
        <w:t>reality,</w:t>
      </w:r>
      <w:r>
        <w:rPr>
          <w:lang w:val="en-US"/>
        </w:rPr>
        <w:t xml:space="preserve"> they</w:t>
      </w:r>
      <w:proofErr w:type="gramEnd"/>
      <w:r>
        <w:rPr>
          <w:lang w:val="en-US"/>
        </w:rPr>
        <w:t xml:space="preserve"> make moves randomly? In each of these scenarios, we end up with suboptimal results.</w:t>
      </w:r>
    </w:p>
    <w:p w14:paraId="68DA641E" w14:textId="61E7EC4E" w:rsidR="001412F1" w:rsidRDefault="001412F1" w:rsidP="001412F1">
      <w:pPr>
        <w:jc w:val="center"/>
        <w:rPr>
          <w:lang w:val="en-US"/>
        </w:rPr>
      </w:pPr>
      <w:r w:rsidRPr="001412F1">
        <w:rPr>
          <w:noProof/>
          <w:lang w:val="en-US"/>
        </w:rPr>
        <w:lastRenderedPageBreak/>
        <w:drawing>
          <wp:inline distT="0" distB="0" distL="0" distR="0" wp14:anchorId="264BBBEB" wp14:editId="3C4944FA">
            <wp:extent cx="3390509" cy="2083443"/>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93319" cy="2085170"/>
                    </a:xfrm>
                    <a:prstGeom prst="rect">
                      <a:avLst/>
                    </a:prstGeom>
                  </pic:spPr>
                </pic:pic>
              </a:graphicData>
            </a:graphic>
          </wp:inline>
        </w:drawing>
      </w:r>
    </w:p>
    <w:p w14:paraId="1961631A" w14:textId="68C3B2FE" w:rsidR="001412F1" w:rsidRDefault="001412F1" w:rsidP="001412F1">
      <w:pPr>
        <w:rPr>
          <w:lang w:val="en-US"/>
        </w:rPr>
      </w:pPr>
      <w:r>
        <w:rPr>
          <w:lang w:val="en-US"/>
        </w:rPr>
        <w:t>Thus, it is important for us to make sure our assumptions are accurate reflections of reality to the best of our abilities.</w:t>
      </w:r>
    </w:p>
    <w:p w14:paraId="2E233AEA" w14:textId="77777777" w:rsidR="00622B2A" w:rsidRDefault="00622B2A" w:rsidP="001412F1">
      <w:pPr>
        <w:rPr>
          <w:lang w:val="en-US"/>
        </w:rPr>
      </w:pPr>
    </w:p>
    <w:p w14:paraId="0F8FE6D2" w14:textId="4AE42704" w:rsidR="001412F1" w:rsidRDefault="001412F1" w:rsidP="001412F1">
      <w:pPr>
        <w:pStyle w:val="Heading2"/>
        <w:rPr>
          <w:lang w:val="en-US"/>
        </w:rPr>
      </w:pPr>
      <w:bookmarkStart w:id="8" w:name="_Toc138878372"/>
      <w:r>
        <w:rPr>
          <w:lang w:val="en-US"/>
        </w:rPr>
        <w:t>Other Types of Games</w:t>
      </w:r>
      <w:bookmarkEnd w:id="8"/>
    </w:p>
    <w:p w14:paraId="2DB9AC3B" w14:textId="54C31716" w:rsidR="001412F1" w:rsidRDefault="001412F1" w:rsidP="001412F1">
      <w:pPr>
        <w:pStyle w:val="Heading3"/>
        <w:rPr>
          <w:lang w:val="en-US"/>
        </w:rPr>
      </w:pPr>
      <w:bookmarkStart w:id="9" w:name="_Toc138878373"/>
      <w:r>
        <w:rPr>
          <w:lang w:val="en-US"/>
        </w:rPr>
        <w:t>Mixed Layer Types</w:t>
      </w:r>
      <w:bookmarkEnd w:id="9"/>
    </w:p>
    <w:p w14:paraId="5B599C07" w14:textId="46E54BCC" w:rsidR="001412F1" w:rsidRDefault="001412F1" w:rsidP="001412F1">
      <w:pPr>
        <w:rPr>
          <w:lang w:val="en-US"/>
        </w:rPr>
      </w:pPr>
      <w:r>
        <w:rPr>
          <w:lang w:val="en-US"/>
        </w:rPr>
        <w:t xml:space="preserve">For </w:t>
      </w:r>
      <w:r w:rsidRPr="00622B2A">
        <w:rPr>
          <w:b/>
          <w:bCs/>
          <w:color w:val="79B8FF" w:themeColor="accent3"/>
          <w:lang w:val="en-US"/>
        </w:rPr>
        <w:t>mixed layer games</w:t>
      </w:r>
      <w:r>
        <w:rPr>
          <w:lang w:val="en-US"/>
        </w:rPr>
        <w:t xml:space="preserve">, the environment itself acts as an extra player which behaves randomly. Thus, we have our player which uses a maximizer, the adversary which uses a minimizer and a random agent, such as a dice roll, which uses a chance node. The search in this scenario is called an </w:t>
      </w:r>
      <w:r w:rsidRPr="00622B2A">
        <w:rPr>
          <w:b/>
          <w:bCs/>
          <w:color w:val="79B8FF" w:themeColor="accent3"/>
          <w:lang w:val="en-US"/>
        </w:rPr>
        <w:t>expectiminimax</w:t>
      </w:r>
      <w:r>
        <w:rPr>
          <w:lang w:val="en-US"/>
        </w:rPr>
        <w:t>.</w:t>
      </w:r>
    </w:p>
    <w:p w14:paraId="6599A7F3" w14:textId="10300FDB" w:rsidR="001412F1" w:rsidRDefault="001412F1" w:rsidP="001412F1">
      <w:pPr>
        <w:rPr>
          <w:lang w:val="en-US"/>
        </w:rPr>
      </w:pPr>
      <w:r>
        <w:rPr>
          <w:lang w:val="en-US"/>
        </w:rPr>
        <w:t>Games with more layers have a higher branching factor, adding to the computational complexity.</w:t>
      </w:r>
    </w:p>
    <w:p w14:paraId="1EDCEF92" w14:textId="1CDF718F" w:rsidR="001412F1" w:rsidRDefault="001412F1" w:rsidP="001412F1">
      <w:pPr>
        <w:rPr>
          <w:lang w:val="en-US"/>
        </w:rPr>
      </w:pPr>
    </w:p>
    <w:p w14:paraId="4314334C" w14:textId="6E4598C3" w:rsidR="001412F1" w:rsidRDefault="001412F1" w:rsidP="001412F1">
      <w:pPr>
        <w:pStyle w:val="Heading3"/>
        <w:rPr>
          <w:lang w:val="en-US"/>
        </w:rPr>
      </w:pPr>
      <w:bookmarkStart w:id="10" w:name="_Toc138878374"/>
      <w:r>
        <w:rPr>
          <w:lang w:val="en-US"/>
        </w:rPr>
        <w:lastRenderedPageBreak/>
        <w:t>Multi-Agent Utilities</w:t>
      </w:r>
      <w:bookmarkEnd w:id="10"/>
    </w:p>
    <w:p w14:paraId="7F0257F0" w14:textId="61EC8AE1" w:rsidR="001412F1" w:rsidRDefault="001412F1" w:rsidP="001412F1">
      <w:pPr>
        <w:rPr>
          <w:lang w:val="en-US"/>
        </w:rPr>
      </w:pPr>
      <w:r>
        <w:rPr>
          <w:lang w:val="en-US"/>
        </w:rPr>
        <w:t xml:space="preserve">We can also have non-zero-sum games or games that have multiple players. In this case, the terminal nodes are </w:t>
      </w:r>
      <w:r w:rsidRPr="00622B2A">
        <w:rPr>
          <w:b/>
          <w:bCs/>
          <w:color w:val="79B8FF" w:themeColor="accent3"/>
          <w:lang w:val="en-US"/>
        </w:rPr>
        <w:t>tuples</w:t>
      </w:r>
      <w:r>
        <w:rPr>
          <w:lang w:val="en-US"/>
        </w:rPr>
        <w:t xml:space="preserve"> of utility values with each player trying to maximize their own utility. This can give rise to cooperation, competition, etc.</w:t>
      </w:r>
    </w:p>
    <w:p w14:paraId="4A98D6F1" w14:textId="49BBC19C" w:rsidR="001412F1" w:rsidRDefault="001412F1" w:rsidP="001412F1">
      <w:pPr>
        <w:jc w:val="center"/>
        <w:rPr>
          <w:lang w:val="en-US"/>
        </w:rPr>
      </w:pPr>
      <w:r w:rsidRPr="001412F1">
        <w:rPr>
          <w:noProof/>
          <w:lang w:val="en-US"/>
        </w:rPr>
        <w:drawing>
          <wp:inline distT="0" distB="0" distL="0" distR="0" wp14:anchorId="75544513" wp14:editId="616650C1">
            <wp:extent cx="4356280" cy="2436471"/>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60082" cy="2438598"/>
                    </a:xfrm>
                    <a:prstGeom prst="rect">
                      <a:avLst/>
                    </a:prstGeom>
                  </pic:spPr>
                </pic:pic>
              </a:graphicData>
            </a:graphic>
          </wp:inline>
        </w:drawing>
      </w:r>
    </w:p>
    <w:p w14:paraId="42FF5749" w14:textId="58C46EA6" w:rsidR="005340E1" w:rsidRDefault="005340E1" w:rsidP="005340E1">
      <w:pPr>
        <w:rPr>
          <w:lang w:val="en-US"/>
        </w:rPr>
      </w:pPr>
    </w:p>
    <w:p w14:paraId="6BFF4FEE" w14:textId="77777777" w:rsidR="005340E1" w:rsidRDefault="005340E1" w:rsidP="005340E1">
      <w:pPr>
        <w:pStyle w:val="Heading2"/>
        <w:rPr>
          <w:lang w:val="en-US"/>
        </w:rPr>
      </w:pPr>
      <w:bookmarkStart w:id="11" w:name="_Toc138878375"/>
      <w:r>
        <w:rPr>
          <w:lang w:val="en-US"/>
        </w:rPr>
        <w:t>Utilities</w:t>
      </w:r>
      <w:bookmarkEnd w:id="11"/>
    </w:p>
    <w:p w14:paraId="3CAA4BFB" w14:textId="77777777" w:rsidR="005340E1" w:rsidRDefault="005340E1" w:rsidP="005340E1">
      <w:pPr>
        <w:rPr>
          <w:lang w:val="en-US"/>
        </w:rPr>
      </w:pPr>
      <w:r>
        <w:rPr>
          <w:lang w:val="en-US"/>
        </w:rPr>
        <w:t xml:space="preserve">Think for a moment about why we are taking the expected value in cases where chance is involved and not just using minimax. If we have a possible outcome that has a very high value but a low probability, we will end up choosing that if we use minimax, even though it is very unlikely that we will ever get that outcome. Remember that our agent should be </w:t>
      </w:r>
      <w:r w:rsidRPr="00622B2A">
        <w:rPr>
          <w:b/>
          <w:bCs/>
          <w:color w:val="79B8FF" w:themeColor="accent3"/>
          <w:lang w:val="en-US"/>
        </w:rPr>
        <w:t>maximizing the expected utility</w:t>
      </w:r>
      <w:r>
        <w:rPr>
          <w:lang w:val="en-US"/>
        </w:rPr>
        <w:t>.</w:t>
      </w:r>
    </w:p>
    <w:p w14:paraId="6C31B306" w14:textId="77777777" w:rsidR="005340E1" w:rsidRDefault="005340E1" w:rsidP="005340E1">
      <w:pPr>
        <w:rPr>
          <w:lang w:val="en-US"/>
        </w:rPr>
      </w:pPr>
      <w:r>
        <w:rPr>
          <w:lang w:val="en-US"/>
        </w:rPr>
        <w:t>When discussing utilities, we need to answer a few questions:</w:t>
      </w:r>
    </w:p>
    <w:p w14:paraId="49ADDB06" w14:textId="77777777" w:rsidR="005340E1" w:rsidRDefault="005340E1" w:rsidP="005340E1">
      <w:pPr>
        <w:pStyle w:val="ListParagraph"/>
        <w:numPr>
          <w:ilvl w:val="0"/>
          <w:numId w:val="12"/>
        </w:numPr>
        <w:rPr>
          <w:lang w:val="en-US"/>
        </w:rPr>
      </w:pPr>
      <w:r>
        <w:rPr>
          <w:lang w:val="en-US"/>
        </w:rPr>
        <w:t>Where do the utilities come from?</w:t>
      </w:r>
    </w:p>
    <w:p w14:paraId="2DB85A1C" w14:textId="77777777" w:rsidR="005340E1" w:rsidRDefault="005340E1" w:rsidP="005340E1">
      <w:pPr>
        <w:pStyle w:val="ListParagraph"/>
        <w:numPr>
          <w:ilvl w:val="0"/>
          <w:numId w:val="12"/>
        </w:numPr>
        <w:rPr>
          <w:lang w:val="en-US"/>
        </w:rPr>
      </w:pPr>
      <w:r>
        <w:rPr>
          <w:lang w:val="en-US"/>
        </w:rPr>
        <w:t>How do we know that some utility even exists?</w:t>
      </w:r>
    </w:p>
    <w:p w14:paraId="1465B15A" w14:textId="77777777" w:rsidR="005340E1" w:rsidRDefault="005340E1" w:rsidP="005340E1">
      <w:pPr>
        <w:pStyle w:val="ListParagraph"/>
        <w:numPr>
          <w:ilvl w:val="0"/>
          <w:numId w:val="12"/>
        </w:numPr>
        <w:rPr>
          <w:lang w:val="en-US"/>
        </w:rPr>
      </w:pPr>
      <w:r>
        <w:rPr>
          <w:lang w:val="en-US"/>
        </w:rPr>
        <w:t>Why does averaging the utilities make sense?</w:t>
      </w:r>
    </w:p>
    <w:p w14:paraId="1C51809F" w14:textId="77777777" w:rsidR="005340E1" w:rsidRDefault="005340E1" w:rsidP="005340E1">
      <w:pPr>
        <w:pStyle w:val="ListParagraph"/>
        <w:numPr>
          <w:ilvl w:val="0"/>
          <w:numId w:val="12"/>
        </w:numPr>
        <w:rPr>
          <w:lang w:val="en-US"/>
        </w:rPr>
      </w:pPr>
      <w:r>
        <w:rPr>
          <w:lang w:val="en-US"/>
        </w:rPr>
        <w:lastRenderedPageBreak/>
        <w:t>What if the desired behaviour cannot be expressed as a utility?</w:t>
      </w:r>
    </w:p>
    <w:p w14:paraId="7DC00CB4" w14:textId="77777777" w:rsidR="005340E1" w:rsidRDefault="005340E1" w:rsidP="005340E1">
      <w:pPr>
        <w:rPr>
          <w:lang w:val="en-US"/>
        </w:rPr>
      </w:pPr>
    </w:p>
    <w:p w14:paraId="4BB45764" w14:textId="77777777" w:rsidR="005340E1" w:rsidRDefault="005340E1" w:rsidP="005340E1">
      <w:pPr>
        <w:pStyle w:val="Heading3"/>
        <w:rPr>
          <w:lang w:val="en-US"/>
        </w:rPr>
      </w:pPr>
      <w:bookmarkStart w:id="12" w:name="_Toc138878376"/>
      <w:r>
        <w:rPr>
          <w:lang w:val="en-US"/>
        </w:rPr>
        <w:t>What Utilities to Use</w:t>
      </w:r>
      <w:bookmarkEnd w:id="12"/>
    </w:p>
    <w:p w14:paraId="608976DC" w14:textId="77777777" w:rsidR="005340E1" w:rsidRDefault="005340E1" w:rsidP="005340E1">
      <w:pPr>
        <w:rPr>
          <w:lang w:val="en-US"/>
        </w:rPr>
      </w:pPr>
      <w:r>
        <w:rPr>
          <w:lang w:val="en-US"/>
        </w:rPr>
        <w:t>For minimax search, all that matters is the order of the utility values, meaning that better states should have higher values. For the two situations below, we will end up with the same set of actions to take.</w:t>
      </w:r>
    </w:p>
    <w:p w14:paraId="14A1C678" w14:textId="77777777" w:rsidR="005340E1" w:rsidRDefault="005340E1" w:rsidP="005340E1">
      <w:pPr>
        <w:jc w:val="center"/>
        <w:rPr>
          <w:lang w:val="en-US"/>
        </w:rPr>
      </w:pPr>
      <w:r w:rsidRPr="00B3132D">
        <w:rPr>
          <w:noProof/>
          <w:lang w:val="en-US"/>
        </w:rPr>
        <w:drawing>
          <wp:inline distT="0" distB="0" distL="0" distR="0" wp14:anchorId="7EDF19C0" wp14:editId="4FEBE345">
            <wp:extent cx="4583575" cy="1163649"/>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90726" cy="1165465"/>
                    </a:xfrm>
                    <a:prstGeom prst="rect">
                      <a:avLst/>
                    </a:prstGeom>
                  </pic:spPr>
                </pic:pic>
              </a:graphicData>
            </a:graphic>
          </wp:inline>
        </w:drawing>
      </w:r>
    </w:p>
    <w:p w14:paraId="1D479654" w14:textId="77777777" w:rsidR="005340E1" w:rsidRDefault="005340E1" w:rsidP="005340E1">
      <w:pPr>
        <w:rPr>
          <w:lang w:val="en-US"/>
        </w:rPr>
      </w:pPr>
      <w:r>
        <w:rPr>
          <w:lang w:val="en-US"/>
        </w:rPr>
        <w:t xml:space="preserve">This property is called </w:t>
      </w:r>
      <w:r w:rsidRPr="00622B2A">
        <w:rPr>
          <w:b/>
          <w:bCs/>
          <w:color w:val="79B8FF" w:themeColor="accent3"/>
          <w:lang w:val="en-US"/>
        </w:rPr>
        <w:t>insensitivity to monotonic transformations</w:t>
      </w:r>
      <w:r>
        <w:rPr>
          <w:lang w:val="en-US"/>
        </w:rPr>
        <w:t>.</w:t>
      </w:r>
    </w:p>
    <w:p w14:paraId="5E5ED8D9" w14:textId="77777777" w:rsidR="005340E1" w:rsidRDefault="005340E1" w:rsidP="005340E1">
      <w:pPr>
        <w:rPr>
          <w:lang w:val="en-US"/>
        </w:rPr>
      </w:pPr>
      <w:r>
        <w:rPr>
          <w:lang w:val="en-US"/>
        </w:rPr>
        <w:t xml:space="preserve">For expectimax search however, this property does not </w:t>
      </w:r>
      <w:proofErr w:type="gramStart"/>
      <w:r>
        <w:rPr>
          <w:lang w:val="en-US"/>
        </w:rPr>
        <w:t>hold</w:t>
      </w:r>
      <w:proofErr w:type="gramEnd"/>
      <w:r>
        <w:rPr>
          <w:lang w:val="en-US"/>
        </w:rPr>
        <w:t xml:space="preserve"> and we will end up with a different set of actions.</w:t>
      </w:r>
      <w:r>
        <w:rPr>
          <w:lang w:val="en-US"/>
        </w:rPr>
        <w:tab/>
        <w:t xml:space="preserve">The </w:t>
      </w:r>
      <w:r w:rsidRPr="00622B2A">
        <w:rPr>
          <w:b/>
          <w:bCs/>
          <w:color w:val="79B8FF" w:themeColor="accent3"/>
          <w:lang w:val="en-US"/>
        </w:rPr>
        <w:t>magnitudes</w:t>
      </w:r>
      <w:r>
        <w:rPr>
          <w:lang w:val="en-US"/>
        </w:rPr>
        <w:t xml:space="preserve"> have meaning in this case.</w:t>
      </w:r>
    </w:p>
    <w:p w14:paraId="77B1EFD8" w14:textId="77777777" w:rsidR="005340E1" w:rsidRDefault="005340E1" w:rsidP="005340E1">
      <w:pPr>
        <w:rPr>
          <w:lang w:val="en-US"/>
        </w:rPr>
      </w:pPr>
    </w:p>
    <w:p w14:paraId="004B2AB5" w14:textId="77777777" w:rsidR="005340E1" w:rsidRDefault="005340E1" w:rsidP="005340E1">
      <w:pPr>
        <w:pStyle w:val="Heading3"/>
        <w:rPr>
          <w:lang w:val="en-US"/>
        </w:rPr>
      </w:pPr>
      <w:bookmarkStart w:id="13" w:name="_Toc138878377"/>
      <w:r>
        <w:rPr>
          <w:lang w:val="en-US"/>
        </w:rPr>
        <w:t>Creating Utilities</w:t>
      </w:r>
      <w:bookmarkEnd w:id="13"/>
    </w:p>
    <w:p w14:paraId="5EB21155" w14:textId="77777777" w:rsidR="005340E1" w:rsidRDefault="005340E1" w:rsidP="005340E1">
      <w:pPr>
        <w:rPr>
          <w:lang w:val="en-US"/>
        </w:rPr>
      </w:pPr>
      <w:r>
        <w:rPr>
          <w:lang w:val="en-US"/>
        </w:rPr>
        <w:t>Utilities are functions that map some real state of the world to a number representing the agent’s preferences. The games we have looked at so far have been ones where we can simply assign a +1 or a -1 to certain outcomes to denote desirable and undesirable outcomes.</w:t>
      </w:r>
    </w:p>
    <w:p w14:paraId="704FD0D4" w14:textId="77777777" w:rsidR="005340E1" w:rsidRDefault="005340E1" w:rsidP="005340E1">
      <w:pPr>
        <w:rPr>
          <w:lang w:val="en-US"/>
        </w:rPr>
      </w:pPr>
      <w:r>
        <w:rPr>
          <w:lang w:val="en-US"/>
        </w:rPr>
        <w:t xml:space="preserve">Not every situation is this intuitive though. For example, consider that we have the choice between getting 1 or 2 scoops of ice cream. Obviously, the choice with the </w:t>
      </w:r>
      <w:r>
        <w:rPr>
          <w:lang w:val="en-US"/>
        </w:rPr>
        <w:lastRenderedPageBreak/>
        <w:t>higher number of scoops has a higher utility. However, that choice also has a chance of us dropping the ice cream leaving us with nothing. Thus, it is no longer sufficient to just say 2 scoops of ice cream is better than 1 scoop. We need to assign a value to each choice to denote exactly how much better it is so that we can calculated expected values.</w:t>
      </w:r>
    </w:p>
    <w:p w14:paraId="410B5345" w14:textId="77777777" w:rsidR="005340E1" w:rsidRDefault="005340E1" w:rsidP="005340E1">
      <w:pPr>
        <w:rPr>
          <w:lang w:val="en-US"/>
        </w:rPr>
      </w:pPr>
    </w:p>
    <w:p w14:paraId="6A865A73" w14:textId="77777777" w:rsidR="005340E1" w:rsidRDefault="005340E1" w:rsidP="005340E1">
      <w:pPr>
        <w:pStyle w:val="Heading3"/>
        <w:rPr>
          <w:lang w:val="en-US"/>
        </w:rPr>
      </w:pPr>
      <w:bookmarkStart w:id="14" w:name="_Toc138878378"/>
      <w:r>
        <w:rPr>
          <w:lang w:val="en-US"/>
        </w:rPr>
        <w:t>Preferences</w:t>
      </w:r>
      <w:bookmarkEnd w:id="14"/>
    </w:p>
    <w:p w14:paraId="3F48EC8E" w14:textId="77777777" w:rsidR="005340E1" w:rsidRDefault="005340E1" w:rsidP="005340E1">
      <w:pPr>
        <w:rPr>
          <w:rFonts w:eastAsiaTheme="minorEastAsia"/>
          <w:lang w:val="en-US"/>
        </w:rPr>
      </w:pPr>
      <w:r>
        <w:rPr>
          <w:lang w:val="en-US"/>
        </w:rPr>
        <w:t xml:space="preserve">The first step is to define our </w:t>
      </w:r>
      <w:r w:rsidRPr="00622B2A">
        <w:rPr>
          <w:b/>
          <w:bCs/>
          <w:color w:val="79B8FF" w:themeColor="accent3"/>
          <w:lang w:val="en-US"/>
        </w:rPr>
        <w:t>preferences</w:t>
      </w:r>
      <w:r>
        <w:rPr>
          <w:lang w:val="en-US"/>
        </w:rPr>
        <w:t xml:space="preserve">, which are the different outcomes, or prizes, that we can get. On top of this, we need to consider situations where we have </w:t>
      </w:r>
      <w:r w:rsidRPr="00622B2A">
        <w:rPr>
          <w:b/>
          <w:bCs/>
          <w:color w:val="79B8FF" w:themeColor="accent3"/>
          <w:lang w:val="en-US"/>
        </w:rPr>
        <w:t>lotteries</w:t>
      </w:r>
      <w:r>
        <w:rPr>
          <w:lang w:val="en-US"/>
        </w:rPr>
        <w:t xml:space="preserve">, where the prize is uncertain. These are denoted as </w:t>
      </w:r>
      <m:oMath>
        <m:r>
          <w:rPr>
            <w:rFonts w:ascii="Cambria Math" w:hAnsi="Cambria Math"/>
            <w:lang w:val="en-US"/>
          </w:rPr>
          <m:t>L=</m:t>
        </m:r>
        <m:d>
          <m:dPr>
            <m:begChr m:val="["/>
            <m:endChr m:val="]"/>
            <m:ctrlPr>
              <w:rPr>
                <w:rFonts w:ascii="Cambria Math" w:hAnsi="Cambria Math"/>
                <w:i/>
                <w:lang w:val="en-US"/>
              </w:rPr>
            </m:ctrlPr>
          </m:dPr>
          <m:e>
            <m:r>
              <w:rPr>
                <w:rFonts w:ascii="Cambria Math" w:hAnsi="Cambria Math"/>
                <w:lang w:val="en-US"/>
              </w:rPr>
              <m:t>p, A;</m:t>
            </m:r>
            <m:d>
              <m:dPr>
                <m:ctrlPr>
                  <w:rPr>
                    <w:rFonts w:ascii="Cambria Math" w:hAnsi="Cambria Math"/>
                    <w:i/>
                    <w:lang w:val="en-US"/>
                  </w:rPr>
                </m:ctrlPr>
              </m:dPr>
              <m:e>
                <m:r>
                  <w:rPr>
                    <w:rFonts w:ascii="Cambria Math" w:hAnsi="Cambria Math"/>
                    <w:lang w:val="en-US"/>
                  </w:rPr>
                  <m:t>1-p</m:t>
                </m:r>
              </m:e>
            </m:d>
            <m:r>
              <w:rPr>
                <w:rFonts w:ascii="Cambria Math" w:hAnsi="Cambria Math"/>
                <w:lang w:val="en-US"/>
              </w:rPr>
              <m:t>, B</m:t>
            </m:r>
          </m:e>
        </m:d>
      </m:oMath>
      <w:r>
        <w:rPr>
          <w:rFonts w:eastAsiaTheme="minorEastAsia"/>
          <w:lang w:val="en-US"/>
        </w:rPr>
        <w:t xml:space="preserve">, meaning we will get </w:t>
      </w:r>
      <m:oMath>
        <m:r>
          <w:rPr>
            <w:rFonts w:ascii="Cambria Math" w:eastAsiaTheme="minorEastAsia" w:hAnsi="Cambria Math"/>
            <w:lang w:val="en-US"/>
          </w:rPr>
          <m:t>A</m:t>
        </m:r>
      </m:oMath>
      <w:r>
        <w:rPr>
          <w:rFonts w:eastAsiaTheme="minorEastAsia"/>
          <w:lang w:val="en-US"/>
        </w:rPr>
        <w:t xml:space="preserve"> with the probability </w:t>
      </w:r>
      <m:oMath>
        <m:r>
          <w:rPr>
            <w:rFonts w:ascii="Cambria Math" w:eastAsiaTheme="minorEastAsia" w:hAnsi="Cambria Math"/>
            <w:lang w:val="en-US"/>
          </w:rPr>
          <m:t>p</m:t>
        </m:r>
      </m:oMath>
      <w:r>
        <w:rPr>
          <w:rFonts w:eastAsiaTheme="minorEastAsia"/>
          <w:lang w:val="en-US"/>
        </w:rPr>
        <w:t xml:space="preserve"> and we will get </w:t>
      </w:r>
      <m:oMath>
        <m:r>
          <w:rPr>
            <w:rFonts w:ascii="Cambria Math" w:eastAsiaTheme="minorEastAsia" w:hAnsi="Cambria Math"/>
            <w:lang w:val="en-US"/>
          </w:rPr>
          <m:t>B</m:t>
        </m:r>
      </m:oMath>
      <w:r>
        <w:rPr>
          <w:rFonts w:eastAsiaTheme="minorEastAsia"/>
          <w:lang w:val="en-US"/>
        </w:rPr>
        <w:t xml:space="preserve"> with the probability </w:t>
      </w:r>
      <m:oMath>
        <m:r>
          <w:rPr>
            <w:rFonts w:ascii="Cambria Math" w:eastAsiaTheme="minorEastAsia" w:hAnsi="Cambria Math"/>
            <w:lang w:val="en-US"/>
          </w:rPr>
          <m:t>1-p</m:t>
        </m:r>
      </m:oMath>
      <w:r>
        <w:rPr>
          <w:rFonts w:eastAsiaTheme="minorEastAsia"/>
          <w:lang w:val="en-US"/>
        </w:rPr>
        <w:t>.</w:t>
      </w:r>
    </w:p>
    <w:p w14:paraId="6BA7EA4F" w14:textId="77777777" w:rsidR="005340E1" w:rsidRDefault="005340E1" w:rsidP="005340E1">
      <w:pPr>
        <w:rPr>
          <w:rFonts w:eastAsiaTheme="minorEastAsia"/>
          <w:lang w:val="en-US"/>
        </w:rPr>
      </w:pPr>
      <w:r>
        <w:rPr>
          <w:rFonts w:eastAsiaTheme="minorEastAsia"/>
          <w:lang w:val="en-US"/>
        </w:rPr>
        <w:t xml:space="preserve">In the discussion ahead, we use </w:t>
      </w:r>
      <m:oMath>
        <m:r>
          <w:rPr>
            <w:rFonts w:ascii="Cambria Math" w:eastAsiaTheme="minorEastAsia" w:hAnsi="Cambria Math"/>
            <w:lang w:val="en-US"/>
          </w:rPr>
          <m:t>A≻B</m:t>
        </m:r>
      </m:oMath>
      <w:r>
        <w:rPr>
          <w:rFonts w:eastAsiaTheme="minorEastAsia"/>
          <w:lang w:val="en-US"/>
        </w:rPr>
        <w:t xml:space="preserve"> to denote that </w:t>
      </w:r>
      <m:oMath>
        <m:r>
          <w:rPr>
            <w:rFonts w:ascii="Cambria Math" w:eastAsiaTheme="minorEastAsia" w:hAnsi="Cambria Math"/>
            <w:lang w:val="en-US"/>
          </w:rPr>
          <m:t>A</m:t>
        </m:r>
      </m:oMath>
      <w:r>
        <w:rPr>
          <w:rFonts w:eastAsiaTheme="minorEastAsia"/>
          <w:lang w:val="en-US"/>
        </w:rPr>
        <w:t xml:space="preserve"> is preferred over </w:t>
      </w:r>
      <m:oMath>
        <m:r>
          <w:rPr>
            <w:rFonts w:ascii="Cambria Math" w:eastAsiaTheme="minorEastAsia" w:hAnsi="Cambria Math"/>
            <w:lang w:val="en-US"/>
          </w:rPr>
          <m:t>B</m:t>
        </m:r>
      </m:oMath>
      <w:r>
        <w:rPr>
          <w:rFonts w:eastAsiaTheme="minorEastAsia"/>
          <w:lang w:val="en-US"/>
        </w:rPr>
        <w:t xml:space="preserve"> and we use </w:t>
      </w:r>
      <m:oMath>
        <m:r>
          <w:rPr>
            <w:rFonts w:ascii="Cambria Math" w:eastAsiaTheme="minorEastAsia" w:hAnsi="Cambria Math"/>
            <w:lang w:val="en-US"/>
          </w:rPr>
          <m:t>A~B</m:t>
        </m:r>
      </m:oMath>
      <w:r>
        <w:rPr>
          <w:rFonts w:eastAsiaTheme="minorEastAsia"/>
          <w:lang w:val="en-US"/>
        </w:rPr>
        <w:t xml:space="preserve"> to denote that it does not matter, we are indifferent.</w:t>
      </w:r>
    </w:p>
    <w:p w14:paraId="23D4DA07" w14:textId="77777777" w:rsidR="005340E1" w:rsidRDefault="005340E1" w:rsidP="005340E1">
      <w:pPr>
        <w:rPr>
          <w:rFonts w:eastAsiaTheme="minorEastAsia"/>
          <w:lang w:val="en-US"/>
        </w:rPr>
      </w:pPr>
    </w:p>
    <w:p w14:paraId="37BD05CD" w14:textId="77777777" w:rsidR="005340E1" w:rsidRDefault="005340E1" w:rsidP="005340E1">
      <w:pPr>
        <w:pStyle w:val="Heading3"/>
        <w:rPr>
          <w:lang w:val="en-US"/>
        </w:rPr>
      </w:pPr>
      <w:bookmarkStart w:id="15" w:name="_Toc138878379"/>
      <w:r>
        <w:rPr>
          <w:lang w:val="en-US"/>
        </w:rPr>
        <w:t>Rational Preferences</w:t>
      </w:r>
      <w:bookmarkEnd w:id="15"/>
    </w:p>
    <w:p w14:paraId="69945958" w14:textId="77777777" w:rsidR="005340E1" w:rsidRDefault="005340E1" w:rsidP="005340E1">
      <w:pPr>
        <w:rPr>
          <w:lang w:val="en-US"/>
        </w:rPr>
      </w:pPr>
      <w:r>
        <w:rPr>
          <w:lang w:val="en-US"/>
        </w:rPr>
        <w:t>To avoid situations where our chosen preferences make it impossible to create a rational agent, we should follow some constraints.</w:t>
      </w:r>
    </w:p>
    <w:p w14:paraId="7B3476EE" w14:textId="77777777" w:rsidR="005340E1" w:rsidRPr="00A52E04" w:rsidRDefault="00000000" w:rsidP="005340E1">
      <w:pPr>
        <w:pStyle w:val="ListParagraph"/>
        <w:numPr>
          <w:ilvl w:val="0"/>
          <w:numId w:val="13"/>
        </w:numPr>
        <w:rPr>
          <w:lang w:val="en-US"/>
        </w:rPr>
      </w:pPr>
      <m:oMath>
        <m:d>
          <m:dPr>
            <m:ctrlPr>
              <w:rPr>
                <w:rFonts w:ascii="Cambria Math" w:hAnsi="Cambria Math"/>
                <w:i/>
                <w:lang w:val="en-US"/>
              </w:rPr>
            </m:ctrlPr>
          </m:dPr>
          <m:e>
            <m:r>
              <w:rPr>
                <w:rFonts w:ascii="Cambria Math" w:hAnsi="Cambria Math"/>
                <w:lang w:val="en-US"/>
              </w:rPr>
              <m:t>A≻B</m:t>
            </m:r>
          </m:e>
        </m:d>
        <m:r>
          <w:rPr>
            <w:rFonts w:ascii="Cambria Math" w:hAnsi="Cambria Math"/>
            <w:lang w:val="en-US"/>
          </w:rPr>
          <m:t>∧</m:t>
        </m:r>
        <m:d>
          <m:dPr>
            <m:ctrlPr>
              <w:rPr>
                <w:rFonts w:ascii="Cambria Math" w:hAnsi="Cambria Math"/>
                <w:i/>
                <w:lang w:val="en-US"/>
              </w:rPr>
            </m:ctrlPr>
          </m:dPr>
          <m:e>
            <m:r>
              <w:rPr>
                <w:rFonts w:ascii="Cambria Math" w:hAnsi="Cambria Math"/>
                <w:lang w:val="en-US"/>
              </w:rPr>
              <m:t>B≻C</m:t>
            </m:r>
          </m:e>
        </m:d>
        <m:r>
          <w:rPr>
            <w:rFonts w:ascii="Cambria Math" w:hAnsi="Cambria Math"/>
            <w:lang w:val="en-US"/>
          </w:rPr>
          <m:t>⟹</m:t>
        </m:r>
        <m:d>
          <m:dPr>
            <m:ctrlPr>
              <w:rPr>
                <w:rFonts w:ascii="Cambria Math" w:hAnsi="Cambria Math"/>
                <w:i/>
                <w:lang w:val="en-US"/>
              </w:rPr>
            </m:ctrlPr>
          </m:dPr>
          <m:e>
            <m:r>
              <w:rPr>
                <w:rFonts w:ascii="Cambria Math" w:hAnsi="Cambria Math"/>
                <w:lang w:val="en-US"/>
              </w:rPr>
              <m:t>A≻C</m:t>
            </m:r>
          </m:e>
        </m:d>
      </m:oMath>
      <w:r w:rsidR="005340E1">
        <w:rPr>
          <w:rFonts w:eastAsiaTheme="minorEastAsia"/>
          <w:lang w:val="en-US"/>
        </w:rPr>
        <w:t xml:space="preserve"> – Axiom of Transitivity</w:t>
      </w:r>
    </w:p>
    <w:p w14:paraId="26C3933B" w14:textId="77777777" w:rsidR="005340E1" w:rsidRPr="00A52E04" w:rsidRDefault="00000000" w:rsidP="005340E1">
      <w:pPr>
        <w:pStyle w:val="ListParagraph"/>
        <w:numPr>
          <w:ilvl w:val="0"/>
          <w:numId w:val="13"/>
        </w:numPr>
        <w:rPr>
          <w:lang w:val="en-US"/>
        </w:rPr>
      </w:pPr>
      <m:oMath>
        <m:d>
          <m:dPr>
            <m:ctrlPr>
              <w:rPr>
                <w:rFonts w:ascii="Cambria Math" w:hAnsi="Cambria Math"/>
                <w:i/>
                <w:lang w:val="en-US"/>
              </w:rPr>
            </m:ctrlPr>
          </m:dPr>
          <m:e>
            <m:r>
              <w:rPr>
                <w:rFonts w:ascii="Cambria Math" w:hAnsi="Cambria Math"/>
                <w:lang w:val="en-US"/>
              </w:rPr>
              <m:t>A≻B</m:t>
            </m:r>
          </m:e>
        </m:d>
        <m:r>
          <w:rPr>
            <w:rFonts w:ascii="Cambria Math" w:hAnsi="Cambria Math"/>
            <w:lang w:val="en-US"/>
          </w:rPr>
          <m:t>∨</m:t>
        </m:r>
        <m:d>
          <m:dPr>
            <m:ctrlPr>
              <w:rPr>
                <w:rFonts w:ascii="Cambria Math" w:hAnsi="Cambria Math"/>
                <w:i/>
                <w:lang w:val="en-US"/>
              </w:rPr>
            </m:ctrlPr>
          </m:dPr>
          <m:e>
            <m:r>
              <w:rPr>
                <w:rFonts w:ascii="Cambria Math" w:hAnsi="Cambria Math"/>
                <w:lang w:val="en-US"/>
              </w:rPr>
              <m:t>B≻A</m:t>
            </m:r>
          </m:e>
        </m:d>
        <m:r>
          <w:rPr>
            <w:rFonts w:ascii="Cambria Math" w:hAnsi="Cambria Math"/>
            <w:lang w:val="en-US"/>
          </w:rPr>
          <m:t>∨</m:t>
        </m:r>
        <m:d>
          <m:dPr>
            <m:ctrlPr>
              <w:rPr>
                <w:rFonts w:ascii="Cambria Math" w:hAnsi="Cambria Math"/>
                <w:i/>
                <w:lang w:val="en-US"/>
              </w:rPr>
            </m:ctrlPr>
          </m:dPr>
          <m:e>
            <m:r>
              <w:rPr>
                <w:rFonts w:ascii="Cambria Math" w:hAnsi="Cambria Math"/>
                <w:lang w:val="en-US"/>
              </w:rPr>
              <m:t>A~B</m:t>
            </m:r>
          </m:e>
        </m:d>
      </m:oMath>
      <w:r w:rsidR="005340E1">
        <w:rPr>
          <w:rFonts w:eastAsiaTheme="minorEastAsia"/>
          <w:lang w:val="en-US"/>
        </w:rPr>
        <w:t xml:space="preserve"> – Axiom of Orderability</w:t>
      </w:r>
    </w:p>
    <w:p w14:paraId="37F40132" w14:textId="77777777" w:rsidR="005340E1" w:rsidRPr="00A52E04" w:rsidRDefault="005340E1" w:rsidP="005340E1">
      <w:pPr>
        <w:pStyle w:val="ListParagraph"/>
        <w:numPr>
          <w:ilvl w:val="0"/>
          <w:numId w:val="13"/>
        </w:numPr>
        <w:rPr>
          <w:lang w:val="en-US"/>
        </w:rPr>
      </w:pPr>
      <m:oMath>
        <m:r>
          <w:rPr>
            <w:rFonts w:ascii="Cambria Math" w:hAnsi="Cambria Math"/>
            <w:lang w:val="en-US"/>
          </w:rPr>
          <m:t>A≻B≻C⟹∃p</m:t>
        </m:r>
        <m:d>
          <m:dPr>
            <m:begChr m:val="["/>
            <m:endChr m:val="]"/>
            <m:ctrlPr>
              <w:rPr>
                <w:rFonts w:ascii="Cambria Math" w:hAnsi="Cambria Math"/>
                <w:i/>
                <w:lang w:val="en-US"/>
              </w:rPr>
            </m:ctrlPr>
          </m:dPr>
          <m:e>
            <m:r>
              <w:rPr>
                <w:rFonts w:ascii="Cambria Math" w:hAnsi="Cambria Math"/>
                <w:lang w:val="en-US"/>
              </w:rPr>
              <m:t>p,A;1-p,C</m:t>
            </m:r>
          </m:e>
        </m:d>
        <m:r>
          <w:rPr>
            <w:rFonts w:ascii="Cambria Math" w:hAnsi="Cambria Math"/>
            <w:lang w:val="en-US"/>
          </w:rPr>
          <m:t>~B</m:t>
        </m:r>
      </m:oMath>
      <w:r>
        <w:rPr>
          <w:rFonts w:eastAsiaTheme="minorEastAsia"/>
          <w:lang w:val="en-US"/>
        </w:rPr>
        <w:t xml:space="preserve"> – Axiom of Continuity</w:t>
      </w:r>
    </w:p>
    <w:p w14:paraId="26DEAEF0" w14:textId="77777777" w:rsidR="005340E1" w:rsidRPr="00A52E04" w:rsidRDefault="005340E1" w:rsidP="005340E1">
      <w:pPr>
        <w:pStyle w:val="ListParagraph"/>
        <w:numPr>
          <w:ilvl w:val="0"/>
          <w:numId w:val="13"/>
        </w:numPr>
        <w:rPr>
          <w:lang w:val="en-US"/>
        </w:rPr>
      </w:pPr>
      <m:oMath>
        <m:r>
          <w:rPr>
            <w:rFonts w:ascii="Cambria Math" w:hAnsi="Cambria Math"/>
            <w:lang w:val="en-US"/>
          </w:rPr>
          <m:t>A~B⟹</m:t>
        </m:r>
        <m:d>
          <m:dPr>
            <m:begChr m:val="["/>
            <m:endChr m:val="]"/>
            <m:ctrlPr>
              <w:rPr>
                <w:rFonts w:ascii="Cambria Math" w:hAnsi="Cambria Math"/>
                <w:i/>
                <w:lang w:val="en-US"/>
              </w:rPr>
            </m:ctrlPr>
          </m:dPr>
          <m:e>
            <m:r>
              <w:rPr>
                <w:rFonts w:ascii="Cambria Math" w:hAnsi="Cambria Math"/>
                <w:lang w:val="en-US"/>
              </w:rPr>
              <m:t>p,A;1-p,C</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p,B;1-p,C</m:t>
            </m:r>
          </m:e>
        </m:d>
      </m:oMath>
      <w:r>
        <w:rPr>
          <w:rFonts w:eastAsiaTheme="minorEastAsia"/>
          <w:lang w:val="en-US"/>
        </w:rPr>
        <w:t xml:space="preserve"> – Axiom of Substitutability</w:t>
      </w:r>
    </w:p>
    <w:p w14:paraId="47E9E383" w14:textId="77777777" w:rsidR="005340E1" w:rsidRPr="00A52E04" w:rsidRDefault="005340E1" w:rsidP="005340E1">
      <w:pPr>
        <w:pStyle w:val="ListParagraph"/>
        <w:numPr>
          <w:ilvl w:val="0"/>
          <w:numId w:val="13"/>
        </w:numPr>
        <w:rPr>
          <w:lang w:val="en-US"/>
        </w:rPr>
      </w:pPr>
      <m:oMath>
        <m:r>
          <w:rPr>
            <w:rFonts w:ascii="Cambria Math" w:hAnsi="Cambria Math"/>
            <w:lang w:val="en-US"/>
          </w:rPr>
          <w:lastRenderedPageBreak/>
          <m:t>A≻B⟹</m:t>
        </m:r>
        <m:d>
          <m:dPr>
            <m:ctrlPr>
              <w:rPr>
                <w:rFonts w:ascii="Cambria Math" w:hAnsi="Cambria Math"/>
                <w:i/>
                <w:lang w:val="en-US"/>
              </w:rPr>
            </m:ctrlPr>
          </m:dPr>
          <m:e>
            <m:r>
              <w:rPr>
                <w:rFonts w:ascii="Cambria Math" w:hAnsi="Cambria Math"/>
                <w:lang w:val="en-US"/>
              </w:rPr>
              <m:t>p≥q⟺</m:t>
            </m:r>
            <m:d>
              <m:dPr>
                <m:begChr m:val="["/>
                <m:endChr m:val="]"/>
                <m:ctrlPr>
                  <w:rPr>
                    <w:rFonts w:ascii="Cambria Math" w:hAnsi="Cambria Math"/>
                    <w:i/>
                    <w:lang w:val="en-US"/>
                  </w:rPr>
                </m:ctrlPr>
              </m:dPr>
              <m:e>
                <m:r>
                  <w:rPr>
                    <w:rFonts w:ascii="Cambria Math" w:hAnsi="Cambria Math"/>
                    <w:lang w:val="en-US"/>
                  </w:rPr>
                  <m:t>p,A;1-p,B</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q,A;1-q,B</m:t>
                </m:r>
              </m:e>
            </m:d>
          </m:e>
        </m:d>
      </m:oMath>
      <w:r>
        <w:rPr>
          <w:rFonts w:eastAsiaTheme="minorEastAsia"/>
          <w:lang w:val="en-US"/>
        </w:rPr>
        <w:t xml:space="preserve"> – Axiom of Monotonicity</w:t>
      </w:r>
    </w:p>
    <w:p w14:paraId="72C9E683" w14:textId="77777777" w:rsidR="005340E1" w:rsidRDefault="005340E1" w:rsidP="005340E1">
      <w:pPr>
        <w:rPr>
          <w:lang w:val="en-US"/>
        </w:rPr>
      </w:pPr>
      <w:r>
        <w:rPr>
          <w:lang w:val="en-US"/>
        </w:rPr>
        <w:t xml:space="preserve">If we have a set of preferences that abide by these axioms for all prizes, then the preferences are rational. This is turn implies behaviour that can be described as maximizing some expected utility, i.e., there exists some function </w:t>
      </w:r>
      <m:oMath>
        <m:r>
          <w:rPr>
            <w:rFonts w:ascii="Cambria Math" w:hAnsi="Cambria Math"/>
            <w:lang w:val="en-US"/>
          </w:rPr>
          <m:t>U</m:t>
        </m:r>
      </m:oMath>
      <w:r>
        <w:rPr>
          <w:rFonts w:eastAsiaTheme="minorEastAsia"/>
          <w:lang w:val="en-US"/>
        </w:rPr>
        <w:t xml:space="preserve"> such that</w:t>
      </w:r>
    </w:p>
    <w:p w14:paraId="469D2C32" w14:textId="77777777" w:rsidR="005340E1" w:rsidRPr="00F66DFD" w:rsidRDefault="005340E1" w:rsidP="005340E1">
      <w:pPr>
        <w:rPr>
          <w:rFonts w:eastAsiaTheme="minorEastAsia"/>
          <w:lang w:val="en-US"/>
        </w:rPr>
      </w:pPr>
      <m:oMathPara>
        <m:oMathParaPr>
          <m:jc m:val="left"/>
        </m:oMathParaPr>
        <m:oMath>
          <m:r>
            <w:rPr>
              <w:rFonts w:ascii="Cambria Math" w:hAnsi="Cambria Math"/>
              <w:lang w:val="en-US"/>
            </w:rPr>
            <m:t>U</m:t>
          </m:r>
          <m:d>
            <m:dPr>
              <m:ctrlPr>
                <w:rPr>
                  <w:rFonts w:ascii="Cambria Math" w:hAnsi="Cambria Math"/>
                  <w:i/>
                  <w:lang w:val="en-US"/>
                </w:rPr>
              </m:ctrlPr>
            </m:dPr>
            <m:e>
              <m:r>
                <w:rPr>
                  <w:rFonts w:ascii="Cambria Math" w:hAnsi="Cambria Math"/>
                  <w:lang w:val="en-US"/>
                </w:rPr>
                <m:t>A</m:t>
              </m:r>
            </m:e>
          </m:d>
          <m:r>
            <w:rPr>
              <w:rFonts w:ascii="Cambria Math" w:hAnsi="Cambria Math"/>
              <w:lang w:val="en-US"/>
            </w:rPr>
            <m:t>≥U</m:t>
          </m:r>
          <m:d>
            <m:dPr>
              <m:ctrlPr>
                <w:rPr>
                  <w:rFonts w:ascii="Cambria Math" w:hAnsi="Cambria Math"/>
                  <w:i/>
                  <w:lang w:val="en-US"/>
                </w:rPr>
              </m:ctrlPr>
            </m:dPr>
            <m:e>
              <m:r>
                <w:rPr>
                  <w:rFonts w:ascii="Cambria Math" w:hAnsi="Cambria Math"/>
                  <w:lang w:val="en-US"/>
                </w:rPr>
                <m:t>B</m:t>
              </m:r>
            </m:e>
          </m:d>
          <m:r>
            <w:rPr>
              <w:rFonts w:ascii="Cambria Math" w:hAnsi="Cambria Math"/>
              <w:lang w:val="en-US"/>
            </w:rPr>
            <m:t>⟺A≽B</m:t>
          </m:r>
        </m:oMath>
      </m:oMathPara>
    </w:p>
    <w:p w14:paraId="16B556B4" w14:textId="77777777" w:rsidR="005340E1" w:rsidRPr="00F66DFD" w:rsidRDefault="005340E1" w:rsidP="005340E1">
      <w:pPr>
        <w:rPr>
          <w:rFonts w:eastAsiaTheme="minorEastAsia"/>
          <w:lang w:val="en-US"/>
        </w:rPr>
      </w:pPr>
      <m:oMathPara>
        <m:oMathParaPr>
          <m:jc m:val="left"/>
        </m:oMathParaPr>
        <m:oMath>
          <m:r>
            <w:rPr>
              <w:rFonts w:ascii="Cambria Math" w:hAnsi="Cambria Math"/>
              <w:lang w:val="en-US"/>
            </w:rPr>
            <m:t>U</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t>
                      </m:r>
                    </m:sub>
                  </m:sSub>
                </m:e>
              </m:d>
            </m:e>
          </m:d>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U</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e>
              </m:d>
            </m:e>
          </m:nary>
        </m:oMath>
      </m:oMathPara>
    </w:p>
    <w:p w14:paraId="45CBF761" w14:textId="77777777" w:rsidR="005340E1" w:rsidRDefault="005340E1" w:rsidP="005340E1">
      <w:pPr>
        <w:rPr>
          <w:rFonts w:eastAsiaTheme="minorEastAsia"/>
          <w:lang w:val="en-US"/>
        </w:rPr>
      </w:pPr>
      <w:r>
        <w:rPr>
          <w:rFonts w:eastAsiaTheme="minorEastAsia"/>
          <w:lang w:val="en-US"/>
        </w:rPr>
        <w:t xml:space="preserve">meaning values assigned by </w:t>
      </w:r>
      <m:oMath>
        <m:r>
          <w:rPr>
            <w:rFonts w:ascii="Cambria Math" w:eastAsiaTheme="minorEastAsia" w:hAnsi="Cambria Math"/>
            <w:lang w:val="en-US"/>
          </w:rPr>
          <m:t>U</m:t>
        </m:r>
      </m:oMath>
      <w:r>
        <w:rPr>
          <w:rFonts w:eastAsiaTheme="minorEastAsia"/>
          <w:lang w:val="en-US"/>
        </w:rPr>
        <w:t xml:space="preserve"> preserve the preferences of both prizes and lotteries.</w:t>
      </w:r>
    </w:p>
    <w:p w14:paraId="3CDE22B9" w14:textId="77777777" w:rsidR="005340E1" w:rsidRDefault="005340E1" w:rsidP="005340E1">
      <w:pPr>
        <w:rPr>
          <w:rFonts w:eastAsiaTheme="minorEastAsia"/>
          <w:lang w:val="en-US"/>
        </w:rPr>
      </w:pPr>
      <w:r>
        <w:rPr>
          <w:rFonts w:eastAsiaTheme="minorEastAsia"/>
          <w:lang w:val="en-US"/>
        </w:rPr>
        <w:t xml:space="preserve">This equation comes from the </w:t>
      </w:r>
      <w:r w:rsidRPr="00622B2A">
        <w:rPr>
          <w:rFonts w:eastAsiaTheme="minorEastAsia"/>
          <w:b/>
          <w:bCs/>
          <w:color w:val="79B8FF" w:themeColor="accent3"/>
          <w:lang w:val="en-US"/>
        </w:rPr>
        <w:t>Maximum Expected Utility</w:t>
      </w:r>
      <w:r>
        <w:rPr>
          <w:rFonts w:eastAsiaTheme="minorEastAsia"/>
          <w:lang w:val="en-US"/>
        </w:rPr>
        <w:t xml:space="preserve"> (MEU) principle, which simply states that we should choose the action that maximizes the expected utility.</w:t>
      </w:r>
    </w:p>
    <w:p w14:paraId="30E6EEEC" w14:textId="77777777" w:rsidR="005340E1" w:rsidRDefault="005340E1" w:rsidP="005340E1">
      <w:pPr>
        <w:rPr>
          <w:rFonts w:eastAsiaTheme="minorEastAsia"/>
          <w:lang w:val="en-US"/>
        </w:rPr>
      </w:pPr>
      <w:r>
        <w:rPr>
          <w:rFonts w:eastAsiaTheme="minorEastAsia"/>
          <w:lang w:val="en-US"/>
        </w:rPr>
        <w:t>Note that it is entirely possible to build a rational agent without ever representing or manipulating utilities and probabilities, for example by using a lookup table that tells us the correct move to make in each situation for simple games like Tic-Tac-Toe.</w:t>
      </w:r>
    </w:p>
    <w:p w14:paraId="266893CD" w14:textId="77777777" w:rsidR="005340E1" w:rsidRDefault="005340E1" w:rsidP="005340E1">
      <w:pPr>
        <w:rPr>
          <w:rFonts w:eastAsiaTheme="minorEastAsia"/>
          <w:lang w:val="en-US"/>
        </w:rPr>
      </w:pPr>
    </w:p>
    <w:p w14:paraId="14FADE91" w14:textId="77777777" w:rsidR="005340E1" w:rsidRDefault="005340E1" w:rsidP="005340E1">
      <w:pPr>
        <w:pStyle w:val="Heading2"/>
        <w:rPr>
          <w:lang w:val="en-US"/>
        </w:rPr>
      </w:pPr>
      <w:bookmarkStart w:id="16" w:name="_Toc138878380"/>
      <w:r>
        <w:rPr>
          <w:lang w:val="en-US"/>
        </w:rPr>
        <w:t>Human Utilities</w:t>
      </w:r>
      <w:bookmarkEnd w:id="16"/>
    </w:p>
    <w:p w14:paraId="773911E7" w14:textId="77777777" w:rsidR="005340E1" w:rsidRDefault="005340E1" w:rsidP="005340E1">
      <w:pPr>
        <w:rPr>
          <w:lang w:val="en-US"/>
        </w:rPr>
      </w:pPr>
      <w:r>
        <w:rPr>
          <w:lang w:val="en-US"/>
        </w:rPr>
        <w:t xml:space="preserve">If we rescale the utility values to be between 0 and 1, the values become manageable without having any effect on the outcome. We do this by assigning the worst possible outcome to the value 0 and the best possible outcome to the </w:t>
      </w:r>
      <w:r>
        <w:rPr>
          <w:lang w:val="en-US"/>
        </w:rPr>
        <w:lastRenderedPageBreak/>
        <w:t xml:space="preserve">value 1 and rescaling everything in between accordingly. Utility values are said to be </w:t>
      </w:r>
      <w:r w:rsidRPr="00622B2A">
        <w:rPr>
          <w:b/>
          <w:bCs/>
          <w:color w:val="79B8FF" w:themeColor="accent3"/>
          <w:lang w:val="en-US"/>
        </w:rPr>
        <w:t>invariant under positive linear transformations</w:t>
      </w:r>
      <w:r>
        <w:rPr>
          <w:lang w:val="en-US"/>
        </w:rPr>
        <w:t>.</w:t>
      </w:r>
    </w:p>
    <w:p w14:paraId="6370B1B8" w14:textId="77777777" w:rsidR="005340E1" w:rsidRDefault="00000000" w:rsidP="005340E1">
      <w:pPr>
        <w:rPr>
          <w:rFonts w:eastAsiaTheme="minorEastAsia"/>
          <w:lang w:val="en-US"/>
        </w:rPr>
      </w:pPr>
      <m:oMath>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r>
          <w:rPr>
            <w:rFonts w:ascii="Cambria Math" w:hAnsi="Cambria Math"/>
            <w:lang w:val="en-US"/>
          </w:rPr>
          <m:t>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oMath>
      <w:r w:rsidR="005340E1">
        <w:rPr>
          <w:rFonts w:eastAsiaTheme="minorEastAsia"/>
          <w:lang w:val="en-US"/>
        </w:rPr>
        <w:tab/>
      </w:r>
      <w:r w:rsidR="005340E1">
        <w:rPr>
          <w:rFonts w:eastAsiaTheme="minorEastAsia"/>
          <w:lang w:val="en-US"/>
        </w:rPr>
        <w:tab/>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1</m:t>
            </m:r>
          </m:sub>
        </m:sSub>
        <m:r>
          <w:rPr>
            <w:rFonts w:ascii="Cambria Math" w:eastAsiaTheme="minorEastAsia" w:hAnsi="Cambria Math"/>
            <w:lang w:val="en-US"/>
          </w:rPr>
          <m:t>&gt;0</m:t>
        </m:r>
      </m:oMath>
    </w:p>
    <w:p w14:paraId="755EC1C6" w14:textId="77777777" w:rsidR="005340E1" w:rsidRPr="00F66DFD" w:rsidRDefault="005340E1" w:rsidP="005340E1">
      <w:pPr>
        <w:rPr>
          <w:lang w:val="en-US"/>
        </w:rPr>
      </w:pPr>
      <w:r>
        <w:rPr>
          <w:rFonts w:eastAsiaTheme="minorEastAsia"/>
          <w:lang w:val="en-US"/>
        </w:rPr>
        <w:t>With deterministic prizes only (i.e., no lottery choices), the only thing that matters is the order. The magnitude does not matter.</w:t>
      </w:r>
    </w:p>
    <w:p w14:paraId="4F3CB247" w14:textId="77777777" w:rsidR="005340E1" w:rsidRDefault="005340E1" w:rsidP="005340E1">
      <w:pPr>
        <w:rPr>
          <w:lang w:val="en-US"/>
        </w:rPr>
      </w:pPr>
      <w:r>
        <w:rPr>
          <w:lang w:val="en-US"/>
        </w:rPr>
        <w:t xml:space="preserve">One practical use case for the world we live in is trying to decide how much we are willing to pay to reduce the risk of a product literally killing someone. Suppose there is a one-millionth chance of someone dying. This is called the </w:t>
      </w:r>
      <w:r w:rsidRPr="00622B2A">
        <w:rPr>
          <w:b/>
          <w:bCs/>
          <w:color w:val="79B8FF" w:themeColor="accent3"/>
          <w:lang w:val="en-US"/>
        </w:rPr>
        <w:t>micromort</w:t>
      </w:r>
      <w:r>
        <w:rPr>
          <w:lang w:val="en-US"/>
        </w:rPr>
        <w:t xml:space="preserve"> value.</w:t>
      </w:r>
    </w:p>
    <w:p w14:paraId="6690369E" w14:textId="77777777" w:rsidR="005340E1" w:rsidRDefault="005340E1" w:rsidP="005340E1">
      <w:pPr>
        <w:rPr>
          <w:lang w:val="en-US"/>
        </w:rPr>
      </w:pPr>
      <w:r>
        <w:rPr>
          <w:lang w:val="en-US"/>
        </w:rPr>
        <w:t xml:space="preserve">Another way this can also be described is using </w:t>
      </w:r>
      <w:r w:rsidRPr="00622B2A">
        <w:rPr>
          <w:b/>
          <w:bCs/>
          <w:color w:val="79B8FF" w:themeColor="accent3"/>
          <w:lang w:val="en-US"/>
        </w:rPr>
        <w:t>Quality-Adjusted Life Years</w:t>
      </w:r>
      <w:r>
        <w:rPr>
          <w:lang w:val="en-US"/>
        </w:rPr>
        <w:t xml:space="preserve"> (QALYs), which assigns a value based on how long you live along with the quality of your life. Thus, death at birth would be 0, a long happy life would be 1, dying in a car accident at age 30 would maybe be 0.4 and so on. This can be used in Trolley Problem situations, for example to decide whether we want to cure cancer for 3 people or cure the blindness of 5 people.</w:t>
      </w:r>
    </w:p>
    <w:p w14:paraId="458C29A9" w14:textId="77777777" w:rsidR="005340E1" w:rsidRDefault="005340E1" w:rsidP="005340E1">
      <w:pPr>
        <w:rPr>
          <w:rFonts w:eastAsiaTheme="minorEastAsia"/>
          <w:lang w:val="en-US"/>
        </w:rPr>
      </w:pPr>
      <w:r>
        <w:rPr>
          <w:lang w:val="en-US"/>
        </w:rPr>
        <w:t xml:space="preserve">Utilities map states to real numbers, so we need to figure out how to calculate these numbers. The standard approach to assessing human utilities is to compare a prize </w:t>
      </w:r>
      <m:oMath>
        <m:r>
          <w:rPr>
            <w:rFonts w:ascii="Cambria Math" w:hAnsi="Cambria Math"/>
            <w:lang w:val="en-US"/>
          </w:rPr>
          <m:t>A</m:t>
        </m:r>
      </m:oMath>
      <w:r>
        <w:rPr>
          <w:rFonts w:eastAsiaTheme="minorEastAsia"/>
          <w:lang w:val="en-US"/>
        </w:rPr>
        <w:t xml:space="preserve"> to a standard lotter </w:t>
      </w:r>
      <m:oMath>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p</m:t>
            </m:r>
          </m:sub>
        </m:sSub>
      </m:oMath>
      <w:r>
        <w:rPr>
          <w:rFonts w:eastAsiaTheme="minorEastAsia"/>
          <w:lang w:val="en-US"/>
        </w:rPr>
        <w:t xml:space="preserve"> with has a best possible outcome with the value </w:t>
      </w:r>
      <m:oMath>
        <m:r>
          <w:rPr>
            <w:rFonts w:ascii="Cambria Math" w:eastAsiaTheme="minorEastAsia" w:hAnsi="Cambria Math"/>
            <w:lang w:val="en-US"/>
          </w:rPr>
          <m:t>1</m:t>
        </m:r>
      </m:oMath>
      <w:r>
        <w:rPr>
          <w:rFonts w:eastAsiaTheme="minorEastAsia"/>
          <w:lang w:val="en-US"/>
        </w:rPr>
        <w:t xml:space="preserve"> and a worst possible outcome with the value </w:t>
      </w:r>
      <m:oMath>
        <m:r>
          <w:rPr>
            <w:rFonts w:ascii="Cambria Math" w:eastAsiaTheme="minorEastAsia" w:hAnsi="Cambria Math"/>
            <w:lang w:val="en-US"/>
          </w:rPr>
          <m:t>0</m:t>
        </m:r>
      </m:oMath>
      <w:r>
        <w:rPr>
          <w:rFonts w:eastAsiaTheme="minorEastAsia"/>
          <w:lang w:val="en-US"/>
        </w:rPr>
        <w:t>.</w:t>
      </w:r>
    </w:p>
    <w:p w14:paraId="2D26FF34" w14:textId="4020A0BF" w:rsidR="005340E1" w:rsidRDefault="005340E1" w:rsidP="005340E1">
      <w:pPr>
        <w:rPr>
          <w:rFonts w:eastAsiaTheme="minorEastAsia"/>
          <w:lang w:val="en-US"/>
        </w:rPr>
      </w:pPr>
      <w:r>
        <w:rPr>
          <w:rFonts w:eastAsiaTheme="minorEastAsia"/>
          <w:lang w:val="en-US"/>
        </w:rPr>
        <w:t xml:space="preserve">Suppose the situation is such that we need to spin a wheel with a nominal chance of us getting killed. We can avoid spinning the wheel altogether by paying some amount of money. How much are we willing to pay? Thus, we need to adjust the probability of death until a point where </w:t>
      </w:r>
      <m:oMath>
        <m:r>
          <w:rPr>
            <w:rFonts w:ascii="Cambria Math" w:eastAsiaTheme="minorEastAsia" w:hAnsi="Cambria Math"/>
            <w:lang w:val="en-US"/>
          </w:rPr>
          <m:t>A~</m:t>
        </m:r>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p</m:t>
            </m:r>
          </m:sub>
        </m:sSub>
      </m:oMath>
      <w:r>
        <w:rPr>
          <w:rFonts w:eastAsiaTheme="minorEastAsia"/>
          <w:lang w:val="en-US"/>
        </w:rPr>
        <w:t>.</w:t>
      </w:r>
    </w:p>
    <w:p w14:paraId="02D5BC10" w14:textId="516C1742" w:rsidR="005340E1" w:rsidRPr="005340E1" w:rsidRDefault="005340E1" w:rsidP="005340E1">
      <w:pPr>
        <w:rPr>
          <w:rFonts w:eastAsiaTheme="minorEastAsia"/>
          <w:lang w:val="en-US"/>
        </w:rPr>
      </w:pPr>
      <w:r>
        <w:rPr>
          <w:rFonts w:eastAsiaTheme="minorEastAsia"/>
          <w:lang w:val="en-US"/>
        </w:rPr>
        <w:lastRenderedPageBreak/>
        <w:t xml:space="preserve">A similar setup can also be created for money, even though money itself does not behave like a utility function (since rich people literally do not care about money), having money or being in debt does. Given a lotter </w:t>
      </w:r>
      <m:oMath>
        <m:r>
          <w:rPr>
            <w:rFonts w:ascii="Cambria Math" w:eastAsiaTheme="minorEastAsia" w:hAnsi="Cambria Math"/>
            <w:lang w:val="en-US"/>
          </w:rPr>
          <m:t>L=</m:t>
        </m:r>
        <m:d>
          <m:dPr>
            <m:begChr m:val="["/>
            <m:endChr m:val="]"/>
            <m:ctrlPr>
              <w:rPr>
                <w:rFonts w:ascii="Cambria Math" w:eastAsiaTheme="minorEastAsia" w:hAnsi="Cambria Math"/>
                <w:i/>
                <w:lang w:val="en-US"/>
              </w:rPr>
            </m:ctrlPr>
          </m:dPr>
          <m:e>
            <m:r>
              <w:rPr>
                <w:rFonts w:ascii="Cambria Math" w:eastAsiaTheme="minorEastAsia" w:hAnsi="Cambria Math"/>
                <w:lang w:val="en-US"/>
              </w:rPr>
              <m:t>p,$X;</m:t>
            </m:r>
            <m:d>
              <m:dPr>
                <m:ctrlPr>
                  <w:rPr>
                    <w:rFonts w:ascii="Cambria Math" w:eastAsiaTheme="minorEastAsia" w:hAnsi="Cambria Math"/>
                    <w:i/>
                    <w:lang w:val="en-US"/>
                  </w:rPr>
                </m:ctrlPr>
              </m:dPr>
              <m:e>
                <m:r>
                  <w:rPr>
                    <w:rFonts w:ascii="Cambria Math" w:eastAsiaTheme="minorEastAsia" w:hAnsi="Cambria Math"/>
                    <w:lang w:val="en-US"/>
                  </w:rPr>
                  <m:t>1-p</m:t>
                </m:r>
              </m:e>
            </m:d>
            <m:r>
              <w:rPr>
                <w:rFonts w:ascii="Cambria Math" w:eastAsiaTheme="minorEastAsia" w:hAnsi="Cambria Math"/>
                <w:lang w:val="en-US"/>
              </w:rPr>
              <m:t>,$Y</m:t>
            </m:r>
          </m:e>
        </m:d>
      </m:oMath>
      <w:r>
        <w:rPr>
          <w:rFonts w:eastAsiaTheme="minorEastAsia"/>
          <w:lang w:val="en-US"/>
        </w:rPr>
        <w:t xml:space="preserve">, the </w:t>
      </w:r>
      <w:r w:rsidRPr="00622B2A">
        <w:rPr>
          <w:rFonts w:eastAsiaTheme="minorEastAsia"/>
          <w:b/>
          <w:bCs/>
          <w:color w:val="79B8FF" w:themeColor="accent3"/>
          <w:lang w:val="en-US"/>
        </w:rPr>
        <w:t>expected monetary value</w:t>
      </w:r>
      <w:r>
        <w:rPr>
          <w:rFonts w:eastAsiaTheme="minorEastAsia"/>
          <w:lang w:val="en-US"/>
        </w:rPr>
        <w:t xml:space="preserve"> is given by </w:t>
      </w:r>
      <m:oMath>
        <m:r>
          <w:rPr>
            <w:rFonts w:ascii="Cambria Math" w:eastAsiaTheme="minorEastAsia" w:hAnsi="Cambria Math"/>
            <w:lang w:val="en-US"/>
          </w:rPr>
          <m:t>EMV</m:t>
        </m:r>
        <m:d>
          <m:dPr>
            <m:ctrlPr>
              <w:rPr>
                <w:rFonts w:ascii="Cambria Math" w:eastAsiaTheme="minorEastAsia" w:hAnsi="Cambria Math"/>
                <w:i/>
                <w:lang w:val="en-US"/>
              </w:rPr>
            </m:ctrlPr>
          </m:dPr>
          <m:e>
            <m:r>
              <w:rPr>
                <w:rFonts w:ascii="Cambria Math" w:eastAsiaTheme="minorEastAsia" w:hAnsi="Cambria Math"/>
                <w:lang w:val="en-US"/>
              </w:rPr>
              <m:t>L</m:t>
            </m:r>
          </m:e>
        </m:d>
        <m:r>
          <w:rPr>
            <w:rFonts w:ascii="Cambria Math" w:eastAsiaTheme="minorEastAsia" w:hAnsi="Cambria Math"/>
            <w:lang w:val="en-US"/>
          </w:rPr>
          <m:t>=pX+</m:t>
        </m:r>
        <m:d>
          <m:dPr>
            <m:ctrlPr>
              <w:rPr>
                <w:rFonts w:ascii="Cambria Math" w:eastAsiaTheme="minorEastAsia" w:hAnsi="Cambria Math"/>
                <w:i/>
                <w:lang w:val="en-US"/>
              </w:rPr>
            </m:ctrlPr>
          </m:dPr>
          <m:e>
            <m:r>
              <w:rPr>
                <w:rFonts w:ascii="Cambria Math" w:eastAsiaTheme="minorEastAsia" w:hAnsi="Cambria Math"/>
                <w:lang w:val="en-US"/>
              </w:rPr>
              <m:t>1-p</m:t>
            </m:r>
          </m:e>
        </m:d>
        <m:r>
          <w:rPr>
            <w:rFonts w:ascii="Cambria Math" w:eastAsiaTheme="minorEastAsia" w:hAnsi="Cambria Math"/>
            <w:lang w:val="en-US"/>
          </w:rPr>
          <m:t>Y</m:t>
        </m:r>
      </m:oMath>
      <w:r>
        <w:rPr>
          <w:rFonts w:eastAsiaTheme="minorEastAsia"/>
          <w:lang w:val="en-US"/>
        </w:rPr>
        <w:t xml:space="preserve"> while the utility is given by </w:t>
      </w:r>
      <m:oMath>
        <m:r>
          <w:rPr>
            <w:rFonts w:ascii="Cambria Math" w:eastAsiaTheme="minorEastAsia" w:hAnsi="Cambria Math"/>
            <w:lang w:val="en-US"/>
          </w:rPr>
          <m:t>U</m:t>
        </m:r>
        <m:d>
          <m:dPr>
            <m:ctrlPr>
              <w:rPr>
                <w:rFonts w:ascii="Cambria Math" w:eastAsiaTheme="minorEastAsia" w:hAnsi="Cambria Math"/>
                <w:i/>
                <w:lang w:val="en-US"/>
              </w:rPr>
            </m:ctrlPr>
          </m:dPr>
          <m:e>
            <m:r>
              <w:rPr>
                <w:rFonts w:ascii="Cambria Math" w:eastAsiaTheme="minorEastAsia" w:hAnsi="Cambria Math"/>
                <w:lang w:val="en-US"/>
              </w:rPr>
              <m:t>L</m:t>
            </m:r>
          </m:e>
        </m:d>
        <m:r>
          <w:rPr>
            <w:rFonts w:ascii="Cambria Math" w:eastAsiaTheme="minorEastAsia" w:hAnsi="Cambria Math"/>
            <w:lang w:val="en-US"/>
          </w:rPr>
          <m:t>=pU</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1-p</m:t>
            </m:r>
          </m:e>
        </m:d>
        <m:r>
          <w:rPr>
            <w:rFonts w:ascii="Cambria Math" w:eastAsiaTheme="minorEastAsia" w:hAnsi="Cambria Math"/>
            <w:lang w:val="en-US"/>
          </w:rPr>
          <m:t>U</m:t>
        </m:r>
        <m:d>
          <m:dPr>
            <m:ctrlPr>
              <w:rPr>
                <w:rFonts w:ascii="Cambria Math" w:eastAsiaTheme="minorEastAsia" w:hAnsi="Cambria Math"/>
                <w:i/>
                <w:lang w:val="en-US"/>
              </w:rPr>
            </m:ctrlPr>
          </m:dPr>
          <m:e>
            <m:r>
              <w:rPr>
                <w:rFonts w:ascii="Cambria Math" w:eastAsiaTheme="minorEastAsia" w:hAnsi="Cambria Math"/>
                <w:lang w:val="en-US"/>
              </w:rPr>
              <m:t>Y</m:t>
            </m:r>
          </m:e>
        </m:d>
      </m:oMath>
      <w:r>
        <w:rPr>
          <w:rFonts w:eastAsiaTheme="minorEastAsia"/>
          <w:lang w:val="en-US"/>
        </w:rPr>
        <w:t xml:space="preserve">. Typically, </w:t>
      </w:r>
      <m:oMath>
        <m:r>
          <w:rPr>
            <w:rFonts w:ascii="Cambria Math" w:eastAsiaTheme="minorEastAsia" w:hAnsi="Cambria Math"/>
            <w:lang w:val="en-US"/>
          </w:rPr>
          <m:t>U</m:t>
        </m:r>
        <m:d>
          <m:dPr>
            <m:ctrlPr>
              <w:rPr>
                <w:rFonts w:ascii="Cambria Math" w:eastAsiaTheme="minorEastAsia" w:hAnsi="Cambria Math"/>
                <w:i/>
                <w:lang w:val="en-US"/>
              </w:rPr>
            </m:ctrlPr>
          </m:dPr>
          <m:e>
            <m:r>
              <w:rPr>
                <w:rFonts w:ascii="Cambria Math" w:eastAsiaTheme="minorEastAsia" w:hAnsi="Cambria Math"/>
                <w:lang w:val="en-US"/>
              </w:rPr>
              <m:t>L</m:t>
            </m:r>
          </m:e>
        </m:d>
        <m:r>
          <w:rPr>
            <w:rFonts w:ascii="Cambria Math" w:eastAsiaTheme="minorEastAsia" w:hAnsi="Cambria Math"/>
            <w:lang w:val="en-US"/>
          </w:rPr>
          <m:t>&lt;U</m:t>
        </m:r>
        <m:d>
          <m:dPr>
            <m:ctrlPr>
              <w:rPr>
                <w:rFonts w:ascii="Cambria Math" w:eastAsiaTheme="minorEastAsia" w:hAnsi="Cambria Math"/>
                <w:i/>
                <w:lang w:val="en-US"/>
              </w:rPr>
            </m:ctrlPr>
          </m:dPr>
          <m:e>
            <m:r>
              <w:rPr>
                <w:rFonts w:ascii="Cambria Math" w:eastAsiaTheme="minorEastAsia" w:hAnsi="Cambria Math"/>
                <w:lang w:val="en-US"/>
              </w:rPr>
              <m:t>EMV</m:t>
            </m:r>
            <m:d>
              <m:dPr>
                <m:ctrlPr>
                  <w:rPr>
                    <w:rFonts w:ascii="Cambria Math" w:eastAsiaTheme="minorEastAsia" w:hAnsi="Cambria Math"/>
                    <w:i/>
                    <w:lang w:val="en-US"/>
                  </w:rPr>
                </m:ctrlPr>
              </m:dPr>
              <m:e>
                <m:r>
                  <w:rPr>
                    <w:rFonts w:ascii="Cambria Math" w:eastAsiaTheme="minorEastAsia" w:hAnsi="Cambria Math"/>
                    <w:lang w:val="en-US"/>
                  </w:rPr>
                  <m:t>L</m:t>
                </m:r>
              </m:e>
            </m:d>
          </m:e>
        </m:d>
      </m:oMath>
      <w:r>
        <w:rPr>
          <w:rFonts w:eastAsiaTheme="minorEastAsia"/>
          <w:lang w:val="en-US"/>
        </w:rPr>
        <w:t xml:space="preserve">, meaning that the utility of having a possibility of winning some money is usually lower than the utility of </w:t>
      </w:r>
      <w:proofErr w:type="gramStart"/>
      <w:r>
        <w:rPr>
          <w:rFonts w:eastAsiaTheme="minorEastAsia"/>
          <w:lang w:val="en-US"/>
        </w:rPr>
        <w:t>actually getting</w:t>
      </w:r>
      <w:proofErr w:type="gramEnd"/>
      <w:r>
        <w:rPr>
          <w:rFonts w:eastAsiaTheme="minorEastAsia"/>
          <w:lang w:val="en-US"/>
        </w:rPr>
        <w:t xml:space="preserve"> some money, even if the latter amount is lower. The (lower) amount of money that people are willing to accept for certain is called the </w:t>
      </w:r>
      <w:r w:rsidRPr="00622B2A">
        <w:rPr>
          <w:rFonts w:eastAsiaTheme="minorEastAsia"/>
          <w:b/>
          <w:bCs/>
          <w:color w:val="79B8FF" w:themeColor="accent3"/>
          <w:lang w:val="en-US"/>
        </w:rPr>
        <w:t>certainty equivalent</w:t>
      </w:r>
      <w:r>
        <w:rPr>
          <w:rFonts w:eastAsiaTheme="minorEastAsia"/>
          <w:lang w:val="en-US"/>
        </w:rPr>
        <w:t xml:space="preserve">. This is because people are </w:t>
      </w:r>
      <w:proofErr w:type="gramStart"/>
      <w:r>
        <w:rPr>
          <w:rFonts w:eastAsiaTheme="minorEastAsia"/>
          <w:lang w:val="en-US"/>
        </w:rPr>
        <w:t>risk-averse</w:t>
      </w:r>
      <w:proofErr w:type="gramEnd"/>
      <w:r>
        <w:rPr>
          <w:rFonts w:eastAsiaTheme="minorEastAsia"/>
          <w:lang w:val="en-US"/>
        </w:rPr>
        <w:t xml:space="preserve">. However, this behaviour changes when people are in debt, where they become more </w:t>
      </w:r>
      <w:proofErr w:type="gramStart"/>
      <w:r>
        <w:rPr>
          <w:rFonts w:eastAsiaTheme="minorEastAsia"/>
          <w:lang w:val="en-US"/>
        </w:rPr>
        <w:t>risk-prone</w:t>
      </w:r>
      <w:proofErr w:type="gramEnd"/>
      <w:r>
        <w:rPr>
          <w:rFonts w:eastAsiaTheme="minorEastAsia"/>
          <w:lang w:val="en-US"/>
        </w:rPr>
        <w:t xml:space="preserve">. The difference between the expected monetary value and the certainty equivalent is the </w:t>
      </w:r>
      <w:r w:rsidRPr="00622B2A">
        <w:rPr>
          <w:rFonts w:eastAsiaTheme="minorEastAsia"/>
          <w:b/>
          <w:bCs/>
          <w:color w:val="79B8FF" w:themeColor="accent3"/>
          <w:lang w:val="en-US"/>
        </w:rPr>
        <w:t>insurance premium</w:t>
      </w:r>
      <w:r>
        <w:rPr>
          <w:rFonts w:eastAsiaTheme="minorEastAsia"/>
          <w:lang w:val="en-US"/>
        </w:rPr>
        <w:t>. The entire insurance industry exists because people are willing to pay to reduce the risk of having to paying more in case of an accident.</w:t>
      </w:r>
    </w:p>
    <w:sectPr w:rsidR="005340E1" w:rsidRPr="005340E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0ADA713-B836-4639-B375-F2C957BAD630}"/>
    <w:embedBold r:id="rId2" w:fontKey="{BA419B63-BFBC-42E8-87E4-8CB61A676BE6}"/>
    <w:embedItalic r:id="rId3" w:fontKey="{20EC1676-D71B-404A-934F-DC23F8C55512}"/>
  </w:font>
  <w:font w:name="Vrind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4" w:fontKey="{930B2BDA-7317-49E2-A26C-13D6D97CE91B}"/>
    <w:embedBold r:id="rId5" w:fontKey="{A00E56CB-6839-4B1D-AF0B-ABF6879603C5}"/>
  </w:font>
  <w:font w:name="Google Sans">
    <w:altName w:val="Calibri"/>
    <w:charset w:val="00"/>
    <w:family w:val="swiss"/>
    <w:pitch w:val="variable"/>
    <w:sig w:usb0="20000287" w:usb1="00000000" w:usb2="00000000" w:usb3="00000000" w:csb0="0000019F" w:csb1="00000000"/>
  </w:font>
  <w:font w:name="Victor Mono">
    <w:panose1 w:val="00000509000000000000"/>
    <w:charset w:val="00"/>
    <w:family w:val="modern"/>
    <w:pitch w:val="fixed"/>
    <w:sig w:usb0="20000287" w:usb1="00001801" w:usb2="00000000" w:usb3="00000000" w:csb0="0000019F" w:csb1="00000000"/>
    <w:embedRegular r:id="rId6" w:fontKey="{96E6C21B-7763-4971-969C-A3E15F651D02}"/>
    <w:embedItalic r:id="rId7" w:fontKey="{853AE7EE-DADF-44D9-8447-FFAD2F742EA8}"/>
  </w:font>
  <w:font w:name="Cambria Math">
    <w:panose1 w:val="02040503050406030204"/>
    <w:charset w:val="00"/>
    <w:family w:val="roman"/>
    <w:pitch w:val="variable"/>
    <w:sig w:usb0="E00006FF" w:usb1="420024FF" w:usb2="02000000" w:usb3="00000000" w:csb0="0000019F" w:csb1="00000000"/>
    <w:embedItalic r:id="rId8" w:fontKey="{1D6420C2-A6DF-4F41-80EF-29E0762AEFE9}"/>
  </w:font>
  <w:font w:name="Calibri Light">
    <w:panose1 w:val="020F0302020204030204"/>
    <w:charset w:val="00"/>
    <w:family w:val="swiss"/>
    <w:pitch w:val="variable"/>
    <w:sig w:usb0="E4002EFF" w:usb1="C200247B" w:usb2="00000009" w:usb3="00000000" w:csb0="000001FF" w:csb1="00000000"/>
    <w:embedRegular r:id="rId9" w:fontKey="{3480D017-8D29-42A5-8375-6FF8882D816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555BA7"/>
    <w:multiLevelType w:val="hybridMultilevel"/>
    <w:tmpl w:val="6B74D7F8"/>
    <w:lvl w:ilvl="0" w:tplc="ADFC0B7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B24163F"/>
    <w:multiLevelType w:val="hybridMultilevel"/>
    <w:tmpl w:val="159C61AC"/>
    <w:lvl w:ilvl="0" w:tplc="469EA86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560CF7"/>
    <w:multiLevelType w:val="hybridMultilevel"/>
    <w:tmpl w:val="F4C0F3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2073891174">
    <w:abstractNumId w:val="11"/>
  </w:num>
  <w:num w:numId="12" w16cid:durableId="543711915">
    <w:abstractNumId w:val="12"/>
  </w:num>
  <w:num w:numId="13" w16cid:durableId="36532778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2F1"/>
    <w:rsid w:val="000921FC"/>
    <w:rsid w:val="000C29BF"/>
    <w:rsid w:val="001412F1"/>
    <w:rsid w:val="00181091"/>
    <w:rsid w:val="003221B0"/>
    <w:rsid w:val="00366BB2"/>
    <w:rsid w:val="003B176B"/>
    <w:rsid w:val="003D2BB2"/>
    <w:rsid w:val="003E46A8"/>
    <w:rsid w:val="004C7FB0"/>
    <w:rsid w:val="0052736E"/>
    <w:rsid w:val="005340E1"/>
    <w:rsid w:val="00622B2A"/>
    <w:rsid w:val="00683E4C"/>
    <w:rsid w:val="006C0AFA"/>
    <w:rsid w:val="006C347E"/>
    <w:rsid w:val="008A0AA0"/>
    <w:rsid w:val="008B01E0"/>
    <w:rsid w:val="008D421E"/>
    <w:rsid w:val="008E1C64"/>
    <w:rsid w:val="009613E9"/>
    <w:rsid w:val="009D0225"/>
    <w:rsid w:val="00AB3F59"/>
    <w:rsid w:val="00AF4DE8"/>
    <w:rsid w:val="00D37230"/>
    <w:rsid w:val="00EE53A4"/>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6ED8E2"/>
  <w15:chartTrackingRefBased/>
  <w15:docId w15:val="{21473581-3CA5-4B47-A478-D6B5D1923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paragraph" w:styleId="ListParagraph">
    <w:name w:val="List Paragraph"/>
    <w:basedOn w:val="Normal"/>
    <w:uiPriority w:val="34"/>
    <w:qFormat/>
    <w:rsid w:val="001412F1"/>
    <w:pPr>
      <w:ind w:left="720"/>
      <w:contextualSpacing/>
    </w:pPr>
  </w:style>
  <w:style w:type="character" w:styleId="PlaceholderText">
    <w:name w:val="Placeholder Text"/>
    <w:basedOn w:val="DefaultParagraphFont"/>
    <w:uiPriority w:val="99"/>
    <w:semiHidden/>
    <w:rsid w:val="00683E4C"/>
    <w:rPr>
      <w:color w:val="808080"/>
    </w:rPr>
  </w:style>
  <w:style w:type="character" w:styleId="Hyperlink">
    <w:name w:val="Hyperlink"/>
    <w:basedOn w:val="DefaultParagraphFont"/>
    <w:uiPriority w:val="99"/>
    <w:unhideWhenUsed/>
    <w:rsid w:val="00622B2A"/>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264476-2DEF-4BC9-AE48-43E8E9973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13</Pages>
  <Words>2118</Words>
  <Characters>12079</Characters>
  <Application>Microsoft Office Word</Application>
  <DocSecurity>0</DocSecurity>
  <Lines>100</Lines>
  <Paragraphs>28</Paragraphs>
  <ScaleCrop>false</ScaleCrop>
  <Company/>
  <LinksUpToDate>false</LinksUpToDate>
  <CharactersWithSpaces>14169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cp:revision>
  <dcterms:created xsi:type="dcterms:W3CDTF">2022-10-22T14:38:00Z</dcterms:created>
  <dcterms:modified xsi:type="dcterms:W3CDTF">2023-06-28T15:06:00Z</dcterms:modified>
</cp:coreProperties>
</file>